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87DEF" w14:textId="77777777" w:rsidR="0022421B" w:rsidRPr="0022421B" w:rsidRDefault="0022421B" w:rsidP="0022421B">
      <w:pPr>
        <w:spacing w:line="252" w:lineRule="auto"/>
        <w:rPr>
          <w:rFonts w:ascii="Calibri" w:eastAsia="Calibri" w:hAnsi="Calibri" w:cs="Times New Roman"/>
        </w:rPr>
      </w:pPr>
    </w:p>
    <w:p w14:paraId="797403DA" w14:textId="46F860FA" w:rsidR="0022421B" w:rsidRPr="0022421B" w:rsidRDefault="0022421B" w:rsidP="0022421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42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30</w:t>
      </w:r>
      <w:r w:rsidRPr="002242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2242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августа 2021               Бесплатно                          </w:t>
      </w:r>
      <w:proofErr w:type="spellStart"/>
      <w:r w:rsidRPr="0022421B">
        <w:rPr>
          <w:rFonts w:ascii="Times New Roman" w:eastAsia="Times New Roman" w:hAnsi="Times New Roman" w:cs="Times New Roman"/>
          <w:sz w:val="26"/>
          <w:szCs w:val="26"/>
          <w:lang w:eastAsia="ru-RU"/>
        </w:rPr>
        <w:t>с.Карамалы</w:t>
      </w:r>
      <w:proofErr w:type="spellEnd"/>
    </w:p>
    <w:p w14:paraId="72C4ADB7" w14:textId="77777777" w:rsidR="0022421B" w:rsidRPr="0022421B" w:rsidRDefault="0022421B" w:rsidP="0022421B">
      <w:pPr>
        <w:keepNext/>
        <w:spacing w:after="0" w:line="240" w:lineRule="auto"/>
        <w:outlineLvl w:val="1"/>
        <w:rPr>
          <w:rFonts w:ascii="Arial Black" w:eastAsia="Times New Roman" w:hAnsi="Arial Black" w:cs="Times New Roman"/>
          <w:lang w:eastAsia="ru-RU"/>
        </w:rPr>
      </w:pPr>
    </w:p>
    <w:p w14:paraId="7E49387E" w14:textId="77777777" w:rsidR="0022421B" w:rsidRPr="0022421B" w:rsidRDefault="0022421B" w:rsidP="0022421B">
      <w:pPr>
        <w:keepNext/>
        <w:spacing w:after="0" w:line="240" w:lineRule="auto"/>
        <w:jc w:val="center"/>
        <w:outlineLvl w:val="1"/>
        <w:rPr>
          <w:rFonts w:ascii="Arial Black" w:eastAsia="Times New Roman" w:hAnsi="Arial Black" w:cs="Times New Roman"/>
          <w:lang w:eastAsia="ru-RU"/>
        </w:rPr>
      </w:pPr>
      <w:r w:rsidRPr="0022421B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9264" behindDoc="0" locked="0" layoutInCell="1" allowOverlap="1" wp14:anchorId="4A04E21B" wp14:editId="7FEC3E7B">
            <wp:simplePos x="0" y="0"/>
            <wp:positionH relativeFrom="margin">
              <wp:align>center</wp:align>
            </wp:positionH>
            <wp:positionV relativeFrom="paragraph">
              <wp:posOffset>29210</wp:posOffset>
            </wp:positionV>
            <wp:extent cx="644525" cy="857250"/>
            <wp:effectExtent l="0" t="0" r="3175" b="0"/>
            <wp:wrapSquare wrapText="bothSides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52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093315" w14:textId="77777777" w:rsidR="0022421B" w:rsidRPr="0022421B" w:rsidRDefault="0022421B" w:rsidP="0022421B">
      <w:pPr>
        <w:keepNext/>
        <w:spacing w:after="0" w:line="240" w:lineRule="auto"/>
        <w:jc w:val="center"/>
        <w:outlineLvl w:val="1"/>
        <w:rPr>
          <w:rFonts w:ascii="Arial Black" w:eastAsia="Times New Roman" w:hAnsi="Arial Black" w:cs="Times New Roman"/>
          <w:lang w:eastAsia="ru-RU"/>
        </w:rPr>
      </w:pPr>
    </w:p>
    <w:p w14:paraId="2DF98977" w14:textId="77777777" w:rsidR="0022421B" w:rsidRPr="0022421B" w:rsidRDefault="0022421B" w:rsidP="0022421B">
      <w:pPr>
        <w:keepNext/>
        <w:spacing w:after="0" w:line="240" w:lineRule="auto"/>
        <w:jc w:val="center"/>
        <w:outlineLvl w:val="1"/>
        <w:rPr>
          <w:rFonts w:ascii="Arial Black" w:eastAsia="Times New Roman" w:hAnsi="Arial Black" w:cs="Times New Roman"/>
          <w:lang w:eastAsia="ru-RU"/>
        </w:rPr>
      </w:pPr>
    </w:p>
    <w:p w14:paraId="591B7617" w14:textId="77777777" w:rsidR="0022421B" w:rsidRPr="0022421B" w:rsidRDefault="0022421B" w:rsidP="0022421B">
      <w:pPr>
        <w:keepNext/>
        <w:spacing w:after="0" w:line="240" w:lineRule="auto"/>
        <w:jc w:val="center"/>
        <w:outlineLvl w:val="1"/>
        <w:rPr>
          <w:rFonts w:ascii="Arial Black" w:eastAsia="Times New Roman" w:hAnsi="Arial Black" w:cs="Times New Roman"/>
          <w:lang w:eastAsia="ru-RU"/>
        </w:rPr>
      </w:pPr>
    </w:p>
    <w:p w14:paraId="0D8E44B9" w14:textId="77777777" w:rsidR="0022421B" w:rsidRPr="0022421B" w:rsidRDefault="0022421B" w:rsidP="0022421B">
      <w:pPr>
        <w:keepNext/>
        <w:spacing w:after="0" w:line="240" w:lineRule="auto"/>
        <w:jc w:val="center"/>
        <w:outlineLvl w:val="1"/>
        <w:rPr>
          <w:rFonts w:ascii="Arial Black" w:eastAsia="Times New Roman" w:hAnsi="Arial Black" w:cs="Times New Roman"/>
          <w:b/>
          <w:i/>
          <w:sz w:val="52"/>
          <w:szCs w:val="44"/>
          <w:lang w:eastAsia="ru-RU"/>
        </w:rPr>
      </w:pPr>
      <w:r w:rsidRPr="0022421B">
        <w:rPr>
          <w:rFonts w:ascii="Calibri" w:eastAsia="Calibri" w:hAnsi="Calibri" w:cs="Times New Roman"/>
          <w:noProof/>
        </w:rPr>
        <mc:AlternateContent>
          <mc:Choice Requires="wps">
            <w:drawing>
              <wp:inline distT="0" distB="0" distL="0" distR="0" wp14:anchorId="4C02C1E7" wp14:editId="20D59176">
                <wp:extent cx="5313680" cy="619125"/>
                <wp:effectExtent l="0" t="0" r="1270" b="0"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313680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A5D239" w14:textId="56160DF4" w:rsidR="0022421B" w:rsidRDefault="0022421B" w:rsidP="0022421B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mpact" w:hAnsi="Impact"/>
                                <w:color w:val="0066CC"/>
                                <w:sz w:val="72"/>
                                <w:szCs w:val="72"/>
                                <w14:shadow w14:blurRad="0" w14:dist="35941" w14:dir="2700000" w14:sx="100000" w14:sy="100000" w14:kx="0" w14:ky="0" w14:algn="ctr">
                                  <w14:srgbClr w14:val="990000"/>
                                </w14:shadow>
                                <w14:textOutline w14:w="19050" w14:cap="flat" w14:cmpd="sng" w14:algn="ctr">
                                  <w14:solidFill>
                                    <w14:srgbClr w14:val="99CC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    Сельская новь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C02C1E7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width:418.4pt;height:4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" filled="f" stroked="f">
                <o:lock v:ext="edit" shapetype="t"/>
                <v:textbox>
                  <w:txbxContent>
                    <w:p w14:paraId="5BA5D239" w14:textId="56160DF4" w:rsidR="0022421B" w:rsidRDefault="0022421B" w:rsidP="0022421B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Impact" w:hAnsi="Impact"/>
                          <w:color w:val="0066CC"/>
                          <w:sz w:val="72"/>
                          <w:szCs w:val="72"/>
                          <w14:shadow w14:blurRad="0" w14:dist="35941" w14:dir="2700000" w14:sx="100000" w14:sy="100000" w14:kx="0" w14:ky="0" w14:algn="ctr">
                            <w14:srgbClr w14:val="990000"/>
                          </w14:shadow>
                          <w14:textOutline w14:w="19050" w14:cap="flat" w14:cmpd="sng" w14:algn="ctr">
                            <w14:solidFill>
                              <w14:srgbClr w14:val="99CCFF"/>
                            </w14:solidFill>
                            <w14:prstDash w14:val="solid"/>
                            <w14:round/>
                          </w14:textOutline>
                        </w:rPr>
                        <w:t xml:space="preserve">      Сельская новь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5EF240E" w14:textId="77777777" w:rsidR="0022421B" w:rsidRPr="0022421B" w:rsidRDefault="0022421B" w:rsidP="0022421B">
      <w:pPr>
        <w:spacing w:after="0" w:line="240" w:lineRule="auto"/>
        <w:ind w:left="540" w:right="53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42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Информационный бюллетень </w:t>
      </w:r>
      <w:proofErr w:type="spellStart"/>
      <w:r w:rsidRPr="002242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Карамальского</w:t>
      </w:r>
      <w:proofErr w:type="spellEnd"/>
      <w:r w:rsidRPr="002242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Никольского района Пензенской области.</w:t>
      </w:r>
    </w:p>
    <w:p w14:paraId="6247056D" w14:textId="27221C5D" w:rsidR="0022421B" w:rsidRDefault="0022421B" w:rsidP="0022421B">
      <w:pPr>
        <w:spacing w:after="0" w:line="240" w:lineRule="auto"/>
        <w:ind w:left="540" w:right="53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42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Издание официальных документов</w:t>
      </w:r>
    </w:p>
    <w:p w14:paraId="2B353646" w14:textId="77777777" w:rsidR="0022421B" w:rsidRPr="0022421B" w:rsidRDefault="0022421B" w:rsidP="0022421B">
      <w:pPr>
        <w:widowControl w:val="0"/>
        <w:tabs>
          <w:tab w:val="left" w:pos="4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2421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АДМИНИСТРАЦИЯ КАРАМАЛЬСКОГО СЕЛЬСОВЕТА</w:t>
      </w:r>
    </w:p>
    <w:p w14:paraId="336FDCC5" w14:textId="77777777" w:rsidR="0022421B" w:rsidRPr="0022421B" w:rsidRDefault="0022421B" w:rsidP="0022421B">
      <w:pPr>
        <w:widowControl w:val="0"/>
        <w:tabs>
          <w:tab w:val="left" w:pos="4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2421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НИКОЛЬСКОГО РАЙОНА ПЕНЗЕНСКОЙ ОБЛАСТИ</w:t>
      </w:r>
    </w:p>
    <w:p w14:paraId="65753407" w14:textId="77777777" w:rsidR="0022421B" w:rsidRPr="0022421B" w:rsidRDefault="0022421B" w:rsidP="0022421B">
      <w:pPr>
        <w:widowControl w:val="0"/>
        <w:tabs>
          <w:tab w:val="left" w:pos="4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5C59CECD" w14:textId="77777777" w:rsidR="0022421B" w:rsidRPr="0022421B" w:rsidRDefault="0022421B" w:rsidP="0022421B">
      <w:pPr>
        <w:widowControl w:val="0"/>
        <w:tabs>
          <w:tab w:val="left" w:pos="4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42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14:paraId="7C5F7BA4" w14:textId="77777777" w:rsidR="0022421B" w:rsidRPr="0022421B" w:rsidRDefault="0022421B" w:rsidP="0022421B">
      <w:pPr>
        <w:widowControl w:val="0"/>
        <w:tabs>
          <w:tab w:val="left" w:pos="40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617355E" w14:textId="77777777" w:rsidR="0022421B" w:rsidRPr="0022421B" w:rsidRDefault="0022421B" w:rsidP="0022421B">
      <w:pPr>
        <w:widowControl w:val="0"/>
        <w:tabs>
          <w:tab w:val="left" w:pos="40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21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19.08.2021 № 68</w:t>
      </w:r>
    </w:p>
    <w:p w14:paraId="73673B7A" w14:textId="77777777" w:rsidR="0022421B" w:rsidRPr="0022421B" w:rsidRDefault="0022421B" w:rsidP="0022421B">
      <w:pPr>
        <w:widowControl w:val="0"/>
        <w:tabs>
          <w:tab w:val="left" w:pos="40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</w:t>
      </w:r>
      <w:proofErr w:type="spellStart"/>
      <w:r w:rsidRPr="0022421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Карамалы</w:t>
      </w:r>
      <w:proofErr w:type="spellEnd"/>
    </w:p>
    <w:p w14:paraId="5A61998D" w14:textId="77777777" w:rsidR="0022421B" w:rsidRPr="0022421B" w:rsidRDefault="0022421B" w:rsidP="0022421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D4C9528" w14:textId="77777777" w:rsidR="0022421B" w:rsidRPr="0022421B" w:rsidRDefault="0022421B" w:rsidP="0022421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E02FEB1" w14:textId="77777777" w:rsidR="0022421B" w:rsidRPr="0022421B" w:rsidRDefault="0022421B" w:rsidP="0022421B">
      <w:pPr>
        <w:widowControl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Hlk78698633"/>
      <w:r w:rsidRPr="00224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утверждении Порядка установления причин нарушения </w:t>
      </w:r>
    </w:p>
    <w:p w14:paraId="43F19A27" w14:textId="77777777" w:rsidR="0022421B" w:rsidRPr="0022421B" w:rsidRDefault="0022421B" w:rsidP="0022421B">
      <w:pPr>
        <w:widowControl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4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законодательства о градостроительной деятельности</w:t>
      </w:r>
      <w:r w:rsidRPr="00224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территории </w:t>
      </w:r>
      <w:proofErr w:type="spellStart"/>
      <w:r w:rsidRPr="00224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Карамальского</w:t>
      </w:r>
      <w:proofErr w:type="spellEnd"/>
      <w:r w:rsidRPr="00224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 Никольского района Пензенской области</w:t>
      </w:r>
    </w:p>
    <w:bookmarkEnd w:id="0"/>
    <w:p w14:paraId="26B39972" w14:textId="77777777" w:rsidR="0022421B" w:rsidRPr="0022421B" w:rsidRDefault="0022421B" w:rsidP="0022421B">
      <w:pPr>
        <w:widowControl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31264A2" w14:textId="77777777" w:rsidR="0022421B" w:rsidRPr="0022421B" w:rsidRDefault="0022421B" w:rsidP="0022421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частью 1, 4 статьи 62 Градостроительного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руководствуясь Уставом </w:t>
      </w:r>
      <w:proofErr w:type="spellStart"/>
      <w:r w:rsidRPr="0022421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Карамальского</w:t>
      </w:r>
      <w:proofErr w:type="spellEnd"/>
      <w:r w:rsidRPr="00224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224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2421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Никольского района Пензенской области, администрация</w:t>
      </w:r>
      <w:r w:rsidRPr="00224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22421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Карамальского</w:t>
      </w:r>
      <w:proofErr w:type="spellEnd"/>
      <w:r w:rsidRPr="00224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 </w:t>
      </w:r>
      <w:r w:rsidRPr="00224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постановляет:</w:t>
      </w:r>
    </w:p>
    <w:p w14:paraId="03AB79DD" w14:textId="77777777" w:rsidR="0022421B" w:rsidRPr="0022421B" w:rsidRDefault="0022421B" w:rsidP="0022421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6ED30C" w14:textId="77777777" w:rsidR="0022421B" w:rsidRPr="0022421B" w:rsidRDefault="0022421B" w:rsidP="0022421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Порядок установления причин нарушения законодательства о градостроительной деятельности на территории </w:t>
      </w:r>
      <w:proofErr w:type="spellStart"/>
      <w:r w:rsidRPr="0022421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Карамальского</w:t>
      </w:r>
      <w:proofErr w:type="spellEnd"/>
      <w:r w:rsidRPr="00224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области, согласно приложению к настоящему постановлению.</w:t>
      </w:r>
    </w:p>
    <w:p w14:paraId="0AA3634E" w14:textId="77777777" w:rsidR="0022421B" w:rsidRPr="0022421B" w:rsidRDefault="0022421B" w:rsidP="0022421B">
      <w:pPr>
        <w:widowControl w:val="0"/>
        <w:suppressAutoHyphens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2421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Настоящее постановление опубликовать в информационном бюллетене </w:t>
      </w:r>
      <w:proofErr w:type="spellStart"/>
      <w:r w:rsidRPr="0022421B">
        <w:rPr>
          <w:rFonts w:ascii="Times New Roman" w:eastAsia="Times New Roman" w:hAnsi="Times New Roman" w:cs="Times New Roman"/>
          <w:sz w:val="24"/>
          <w:szCs w:val="24"/>
          <w:lang w:eastAsia="ar-SA"/>
        </w:rPr>
        <w:t>Карамальского</w:t>
      </w:r>
      <w:proofErr w:type="spellEnd"/>
      <w:r w:rsidRPr="0022421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сельсовета Никольского района Пензенской области «Сельская новь» и разместить на официальном сайте администрации </w:t>
      </w:r>
      <w:proofErr w:type="spellStart"/>
      <w:r w:rsidRPr="0022421B">
        <w:rPr>
          <w:rFonts w:ascii="Times New Roman" w:eastAsia="Times New Roman" w:hAnsi="Times New Roman" w:cs="Times New Roman"/>
          <w:sz w:val="24"/>
          <w:szCs w:val="24"/>
          <w:lang w:eastAsia="ar-SA"/>
        </w:rPr>
        <w:t>Карамальского</w:t>
      </w:r>
      <w:proofErr w:type="spellEnd"/>
      <w:r w:rsidRPr="0022421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сельсовета Никольского района Пензенской области в информационно-телекоммуникационной сети «Интернет».</w:t>
      </w:r>
    </w:p>
    <w:p w14:paraId="3925690C" w14:textId="77777777" w:rsidR="0022421B" w:rsidRPr="0022421B" w:rsidRDefault="0022421B" w:rsidP="0022421B">
      <w:pPr>
        <w:widowControl w:val="0"/>
        <w:suppressAutoHyphens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2421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Настоящее </w:t>
      </w:r>
      <w:r w:rsidRPr="0022421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постановление</w:t>
      </w:r>
      <w:r w:rsidRPr="0022421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вступает в силу на следующий день после дня его официального опубликования.</w:t>
      </w:r>
    </w:p>
    <w:p w14:paraId="6B3BD6A9" w14:textId="77777777" w:rsidR="0022421B" w:rsidRPr="0022421B" w:rsidRDefault="0022421B" w:rsidP="0022421B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2421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4. Контроль за исполнением настоящего постановления возложить на главу администрации </w:t>
      </w:r>
      <w:proofErr w:type="spellStart"/>
      <w:r w:rsidRPr="0022421B">
        <w:rPr>
          <w:rFonts w:ascii="Times New Roman" w:eastAsia="Times New Roman" w:hAnsi="Times New Roman" w:cs="Times New Roman"/>
          <w:sz w:val="24"/>
          <w:szCs w:val="24"/>
          <w:lang w:eastAsia="ar-SA"/>
        </w:rPr>
        <w:t>Карамальского</w:t>
      </w:r>
      <w:proofErr w:type="spellEnd"/>
      <w:r w:rsidRPr="0022421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сельсовета Никольского района Пензенской области.</w:t>
      </w:r>
    </w:p>
    <w:p w14:paraId="71A70169" w14:textId="77777777" w:rsidR="0022421B" w:rsidRPr="0022421B" w:rsidRDefault="0022421B" w:rsidP="0022421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EEE0844" w14:textId="77777777" w:rsidR="0022421B" w:rsidRPr="0022421B" w:rsidRDefault="0022421B" w:rsidP="0022421B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CBFDA90" w14:textId="77777777" w:rsidR="0022421B" w:rsidRPr="0022421B" w:rsidRDefault="0022421B" w:rsidP="0022421B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2421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Глава администрации </w:t>
      </w:r>
      <w:proofErr w:type="spellStart"/>
      <w:r w:rsidRPr="0022421B">
        <w:rPr>
          <w:rFonts w:ascii="Times New Roman" w:eastAsia="Calibri" w:hAnsi="Times New Roman" w:cs="Times New Roman"/>
          <w:sz w:val="24"/>
          <w:szCs w:val="24"/>
          <w:lang w:eastAsia="ar-SA"/>
        </w:rPr>
        <w:t>Карамальского</w:t>
      </w:r>
      <w:proofErr w:type="spellEnd"/>
      <w:r w:rsidRPr="0022421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сельсовета </w:t>
      </w:r>
    </w:p>
    <w:p w14:paraId="6730B98D" w14:textId="77777777" w:rsidR="0022421B" w:rsidRPr="0022421B" w:rsidRDefault="0022421B" w:rsidP="0022421B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2421B">
        <w:rPr>
          <w:rFonts w:ascii="Times New Roman" w:eastAsia="Calibri" w:hAnsi="Times New Roman" w:cs="Times New Roman"/>
          <w:sz w:val="24"/>
          <w:szCs w:val="24"/>
          <w:lang w:eastAsia="ar-SA"/>
        </w:rPr>
        <w:t>Никольского района Пензенской области</w:t>
      </w:r>
      <w:r w:rsidRPr="0022421B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  <w:r w:rsidRPr="0022421B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  <w:r w:rsidRPr="0022421B">
        <w:rPr>
          <w:rFonts w:ascii="Times New Roman" w:eastAsia="Calibri" w:hAnsi="Times New Roman" w:cs="Times New Roman"/>
          <w:sz w:val="24"/>
          <w:szCs w:val="24"/>
          <w:lang w:eastAsia="ar-SA"/>
        </w:rPr>
        <w:tab/>
        <w:t xml:space="preserve">                                  С.Н. </w:t>
      </w:r>
      <w:proofErr w:type="spellStart"/>
      <w:r w:rsidRPr="0022421B">
        <w:rPr>
          <w:rFonts w:ascii="Times New Roman" w:eastAsia="Calibri" w:hAnsi="Times New Roman" w:cs="Times New Roman"/>
          <w:sz w:val="24"/>
          <w:szCs w:val="24"/>
          <w:lang w:eastAsia="ar-SA"/>
        </w:rPr>
        <w:t>Льясов</w:t>
      </w:r>
      <w:proofErr w:type="spellEnd"/>
    </w:p>
    <w:p w14:paraId="726E0DA5" w14:textId="77777777" w:rsidR="0022421B" w:rsidRPr="0022421B" w:rsidRDefault="0022421B" w:rsidP="002242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0E5B9F" w14:textId="77777777" w:rsidR="0022421B" w:rsidRPr="0022421B" w:rsidRDefault="0022421B" w:rsidP="0022421B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2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</w:p>
    <w:p w14:paraId="58DD8CCC" w14:textId="77777777" w:rsidR="0022421B" w:rsidRPr="0022421B" w:rsidRDefault="0022421B" w:rsidP="0022421B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21B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 администрации</w:t>
      </w:r>
    </w:p>
    <w:p w14:paraId="466F4421" w14:textId="77777777" w:rsidR="0022421B" w:rsidRPr="0022421B" w:rsidRDefault="0022421B" w:rsidP="0022421B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2421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Карамальского</w:t>
      </w:r>
      <w:proofErr w:type="spellEnd"/>
      <w:r w:rsidRPr="00224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14:paraId="3595848C" w14:textId="77777777" w:rsidR="0022421B" w:rsidRPr="0022421B" w:rsidRDefault="0022421B" w:rsidP="002242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21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Никольского района Пензенской области</w:t>
      </w:r>
    </w:p>
    <w:p w14:paraId="440AD18A" w14:textId="77777777" w:rsidR="0022421B" w:rsidRPr="0022421B" w:rsidRDefault="0022421B" w:rsidP="0022421B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19.08.2021 № 68              </w:t>
      </w:r>
    </w:p>
    <w:p w14:paraId="6E157D70" w14:textId="77777777" w:rsidR="0022421B" w:rsidRPr="0022421B" w:rsidRDefault="0022421B" w:rsidP="0022421B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7A1784" w14:textId="77777777" w:rsidR="0022421B" w:rsidRPr="0022421B" w:rsidRDefault="0022421B" w:rsidP="0022421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BE4F718" w14:textId="77777777" w:rsidR="0022421B" w:rsidRPr="0022421B" w:rsidRDefault="0022421B" w:rsidP="002242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4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</w:t>
      </w:r>
    </w:p>
    <w:p w14:paraId="49E8533F" w14:textId="77777777" w:rsidR="0022421B" w:rsidRPr="0022421B" w:rsidRDefault="0022421B" w:rsidP="0022421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24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УСТАНОВЛЕНИЯ ПРИЧИН НАРУШЕНИЯ ЗАКОНОДАТЕЛЬСТВА О ГРАДОСТРОИТЕЛЬНОЙ ДЕЯТЕЛЬНОСТИ НА ТЕРРИТОРИИ КАРАМАЛЬСКОГО СЕЛЬСОВЕТА НИКОЛЬСКОГО РАЙОНА ПЕНЗЕНСКОЙ ОБЛАСТИ </w:t>
      </w:r>
    </w:p>
    <w:p w14:paraId="70CE77B8" w14:textId="77777777" w:rsidR="0022421B" w:rsidRPr="0022421B" w:rsidRDefault="0022421B" w:rsidP="0022421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BD3B3E6" w14:textId="77777777" w:rsidR="0022421B" w:rsidRPr="0022421B" w:rsidRDefault="0022421B" w:rsidP="0022421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4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Общие положения</w:t>
      </w:r>
    </w:p>
    <w:p w14:paraId="43A94151" w14:textId="77777777" w:rsidR="0022421B" w:rsidRPr="0022421B" w:rsidRDefault="0022421B" w:rsidP="0022421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F3B9432" w14:textId="77777777" w:rsidR="0022421B" w:rsidRPr="0022421B" w:rsidRDefault="0022421B" w:rsidP="002242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Порядок установления причин нарушения законодательства о градостроительной деятельности на территории </w:t>
      </w:r>
      <w:proofErr w:type="spellStart"/>
      <w:r w:rsidRPr="0022421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Карамальского</w:t>
      </w:r>
      <w:proofErr w:type="spellEnd"/>
      <w:r w:rsidRPr="00224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 (далее - Порядок) разработан на основании главы 8 Градостроительного кодекса Российской Федерации (далее - Градостроительный кодекс) и определяет процедуру установления причин нарушения законодательства о градостроительной деятельности на территории </w:t>
      </w:r>
      <w:proofErr w:type="spellStart"/>
      <w:r w:rsidRPr="0022421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Карамальского</w:t>
      </w:r>
      <w:proofErr w:type="spellEnd"/>
      <w:r w:rsidRPr="00224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 и распространяется на случаи, предусмотренные частью 4 статьи 62 Градостроительного кодекса. </w:t>
      </w:r>
    </w:p>
    <w:p w14:paraId="3BB11EDA" w14:textId="77777777" w:rsidR="0022421B" w:rsidRPr="0022421B" w:rsidRDefault="0022421B" w:rsidP="002242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Установление причин нарушения законодательства о градостроительной деятельности осуществляется в целях: </w:t>
      </w:r>
    </w:p>
    <w:p w14:paraId="14F95F20" w14:textId="77777777" w:rsidR="0022421B" w:rsidRPr="0022421B" w:rsidRDefault="0022421B" w:rsidP="002242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21B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устранения нарушений законодательства о градостроительной деятельности;</w:t>
      </w:r>
    </w:p>
    <w:p w14:paraId="3DC2FE81" w14:textId="77777777" w:rsidR="0022421B" w:rsidRPr="0022421B" w:rsidRDefault="0022421B" w:rsidP="002242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21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определения лиц, которым причинен вред в результате нарушения законодательства о градостроительной деятельности;</w:t>
      </w:r>
    </w:p>
    <w:p w14:paraId="7CAA7752" w14:textId="77777777" w:rsidR="0022421B" w:rsidRPr="0022421B" w:rsidRDefault="0022421B" w:rsidP="002242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21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определения лиц, допустивших нарушения законодательства о градостроительной деятельности, и обстоятельств, указывающих на их виновность;</w:t>
      </w:r>
    </w:p>
    <w:p w14:paraId="32B08A8A" w14:textId="77777777" w:rsidR="0022421B" w:rsidRPr="0022421B" w:rsidRDefault="0022421B" w:rsidP="002242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21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определения мероприятий по восстановлению благоприятных условий для жизнедеятельности граждан;</w:t>
      </w:r>
    </w:p>
    <w:p w14:paraId="39BF8C73" w14:textId="77777777" w:rsidR="0022421B" w:rsidRPr="0022421B" w:rsidRDefault="0022421B" w:rsidP="002242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21B">
        <w:rPr>
          <w:rFonts w:ascii="Times New Roman" w:eastAsia="Times New Roman" w:hAnsi="Times New Roman" w:cs="Times New Roman"/>
          <w:sz w:val="24"/>
          <w:szCs w:val="24"/>
          <w:lang w:eastAsia="ru-RU"/>
        </w:rPr>
        <w:t>д) анализа установленных причин нарушения законодательства о градостроительной деятельности в целях разработки предложений для принятия мер по предупреждению подобных нарушений и совершенствованию действующих нормативных правовых актов.</w:t>
      </w:r>
    </w:p>
    <w:p w14:paraId="047BFA16" w14:textId="77777777" w:rsidR="0022421B" w:rsidRPr="0022421B" w:rsidRDefault="0022421B" w:rsidP="002242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Установление причин нарушения законодательства о градостроительной деятельности проводится независимо от источников финансирования строящихся или построенных объектов, форм собственности и ведомственной принадлежности объектов и участников строительства. </w:t>
      </w:r>
    </w:p>
    <w:p w14:paraId="2335DD75" w14:textId="77777777" w:rsidR="0022421B" w:rsidRPr="0022421B" w:rsidRDefault="0022421B" w:rsidP="002242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7DA592" w14:textId="77777777" w:rsidR="0022421B" w:rsidRPr="0022421B" w:rsidRDefault="0022421B" w:rsidP="0022421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4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Порядок установления причин нарушения законодательства о градостроительной деятельности</w:t>
      </w:r>
    </w:p>
    <w:p w14:paraId="4345CA99" w14:textId="77777777" w:rsidR="0022421B" w:rsidRPr="0022421B" w:rsidRDefault="0022421B" w:rsidP="0022421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77A3362" w14:textId="77777777" w:rsidR="0022421B" w:rsidRPr="0022421B" w:rsidRDefault="0022421B" w:rsidP="002242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Причины нарушения законодательства о градостроительной деятельности, а также определение лиц, допустивших такое нарушение законодательства о градостроительной деятельности на территории </w:t>
      </w:r>
      <w:proofErr w:type="spellStart"/>
      <w:r w:rsidRPr="0022421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Карамальского</w:t>
      </w:r>
      <w:proofErr w:type="spellEnd"/>
      <w:r w:rsidRPr="00224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2421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Никольского района Пензенской области</w:t>
      </w:r>
      <w:proofErr w:type="gramEnd"/>
      <w:r w:rsidRPr="00224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устанавливаются технической комиссией, созданной администрацией </w:t>
      </w:r>
      <w:proofErr w:type="spellStart"/>
      <w:r w:rsidRPr="0022421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Карамальского</w:t>
      </w:r>
      <w:proofErr w:type="spellEnd"/>
      <w:r w:rsidRPr="00224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 (далее-Администрация). </w:t>
      </w:r>
    </w:p>
    <w:p w14:paraId="561234B4" w14:textId="77777777" w:rsidR="0022421B" w:rsidRPr="0022421B" w:rsidRDefault="0022421B" w:rsidP="002242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421B">
        <w:rPr>
          <w:rFonts w:ascii="Times New Roman" w:eastAsia="Calibri" w:hAnsi="Times New Roman" w:cs="Times New Roman"/>
          <w:sz w:val="24"/>
          <w:szCs w:val="24"/>
        </w:rPr>
        <w:t xml:space="preserve">2.2. Технические комиссии создаются при получении соответствующего сообщения лица, осуществляющего строительство, эксплуатацию объекта, государственных надзорных органов, физического или юридического лица, которому причинен вред в </w:t>
      </w:r>
      <w:r w:rsidRPr="0022421B">
        <w:rPr>
          <w:rFonts w:ascii="Times New Roman" w:eastAsia="Calibri" w:hAnsi="Times New Roman" w:cs="Times New Roman"/>
          <w:sz w:val="24"/>
          <w:szCs w:val="24"/>
        </w:rPr>
        <w:lastRenderedPageBreak/>
        <w:t>результате нарушения законодательства о градостроительной деятельности, а также в случае публикации в средствах массовой информации и информационно-телекоммуникационной сети "Интернет" информации, содержащей сведения о фактах нарушения законодательства о градостроительстве, повлекшего причинение вреда жизни или здоровью физических лиц, имуществу физических или юридических лиц.</w:t>
      </w:r>
    </w:p>
    <w:p w14:paraId="137CD222" w14:textId="77777777" w:rsidR="0022421B" w:rsidRPr="0022421B" w:rsidRDefault="0022421B" w:rsidP="002242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421B">
        <w:rPr>
          <w:rFonts w:ascii="Times New Roman" w:eastAsia="Calibri" w:hAnsi="Times New Roman" w:cs="Times New Roman"/>
          <w:sz w:val="24"/>
          <w:szCs w:val="24"/>
        </w:rPr>
        <w:t>Технические комиссии создаются в течение 10 дней со дня причинения вреда жизни или здоровью физических лиц, имуществу физических или юридических лиц в результате нарушения законодательства о градостроительной деятельности.</w:t>
      </w:r>
    </w:p>
    <w:p w14:paraId="369615AE" w14:textId="77777777" w:rsidR="0022421B" w:rsidRPr="0022421B" w:rsidRDefault="0022421B" w:rsidP="002242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421B">
        <w:rPr>
          <w:rFonts w:ascii="Times New Roman" w:eastAsia="Calibri" w:hAnsi="Times New Roman" w:cs="Times New Roman"/>
          <w:sz w:val="24"/>
          <w:szCs w:val="24"/>
        </w:rPr>
        <w:t xml:space="preserve">2.3.  </w:t>
      </w:r>
      <w:proofErr w:type="gramStart"/>
      <w:r w:rsidRPr="0022421B">
        <w:rPr>
          <w:rFonts w:ascii="Times New Roman" w:eastAsia="Calibri" w:hAnsi="Times New Roman" w:cs="Times New Roman"/>
          <w:sz w:val="24"/>
          <w:szCs w:val="24"/>
        </w:rPr>
        <w:t>Председателем  технической</w:t>
      </w:r>
      <w:proofErr w:type="gramEnd"/>
      <w:r w:rsidRPr="0022421B">
        <w:rPr>
          <w:rFonts w:ascii="Times New Roman" w:eastAsia="Calibri" w:hAnsi="Times New Roman" w:cs="Times New Roman"/>
          <w:sz w:val="24"/>
          <w:szCs w:val="24"/>
        </w:rPr>
        <w:t xml:space="preserve"> комиссии является Глава Администрации. В состав технической комиссии входят начальник отдела архитектуры и муниципального хозяйства-главный архитектор администрации Никольского района Пензенской области (по согласованию), </w:t>
      </w:r>
      <w:r w:rsidRPr="0022421B">
        <w:rPr>
          <w:rFonts w:ascii="Times New Roman" w:eastAsia="Calibri" w:hAnsi="Times New Roman" w:cs="Times New Roman"/>
          <w:color w:val="000000"/>
          <w:sz w:val="24"/>
          <w:szCs w:val="24"/>
        </w:rPr>
        <w:t>начальник отдела экономического развития, инвестиционной и предпринимательской деятельности, имущественных и земельных отношений муниципального заказа администрации Никольского района Пензенской области (по согласованию)</w:t>
      </w:r>
      <w:r w:rsidRPr="0022421B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6CA77F2" w14:textId="77777777" w:rsidR="0022421B" w:rsidRPr="0022421B" w:rsidRDefault="0022421B" w:rsidP="002242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421B">
        <w:rPr>
          <w:rFonts w:ascii="Times New Roman" w:eastAsia="Calibri" w:hAnsi="Times New Roman" w:cs="Times New Roman"/>
          <w:sz w:val="24"/>
          <w:szCs w:val="24"/>
        </w:rPr>
        <w:t xml:space="preserve">В состав технической комиссии также могут включаться представители организаций (по согласованию), в </w:t>
      </w:r>
      <w:proofErr w:type="gramStart"/>
      <w:r w:rsidRPr="0022421B">
        <w:rPr>
          <w:rFonts w:ascii="Times New Roman" w:eastAsia="Calibri" w:hAnsi="Times New Roman" w:cs="Times New Roman"/>
          <w:sz w:val="24"/>
          <w:szCs w:val="24"/>
        </w:rPr>
        <w:t>чью  компетенцию</w:t>
      </w:r>
      <w:proofErr w:type="gramEnd"/>
      <w:r w:rsidRPr="0022421B">
        <w:rPr>
          <w:rFonts w:ascii="Times New Roman" w:eastAsia="Calibri" w:hAnsi="Times New Roman" w:cs="Times New Roman"/>
          <w:sz w:val="24"/>
          <w:szCs w:val="24"/>
        </w:rPr>
        <w:t xml:space="preserve"> входят вопросы, ответы на которые необходимы для устранения причин нарушения законодательства о градостроительной деятельности.</w:t>
      </w:r>
    </w:p>
    <w:p w14:paraId="1068608D" w14:textId="77777777" w:rsidR="0022421B" w:rsidRPr="0022421B" w:rsidRDefault="0022421B" w:rsidP="002242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Par49"/>
      <w:bookmarkEnd w:id="1"/>
      <w:r w:rsidRPr="0022421B">
        <w:rPr>
          <w:rFonts w:ascii="Times New Roman" w:eastAsia="Calibri" w:hAnsi="Times New Roman" w:cs="Times New Roman"/>
          <w:sz w:val="24"/>
          <w:szCs w:val="24"/>
        </w:rPr>
        <w:t>2.4. В качестве наблюдателей при установлении причин нарушения законодательства о градостроительстве, в результате которого причинен вред, могут принимать участие заинтересованные лица (застройщик, заказчик, лицо, выполняющее инженерные изыскания, лицо, осуществляющее подготовку проектной документации, лицо, осуществляющее строительство, либо их представители, представители специализированной экспертной организации в области проектирования и строительства) и представители граждан и их объединений.</w:t>
      </w:r>
    </w:p>
    <w:p w14:paraId="0F4CA857" w14:textId="77777777" w:rsidR="0022421B" w:rsidRPr="0022421B" w:rsidRDefault="0022421B" w:rsidP="002242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421B">
        <w:rPr>
          <w:rFonts w:ascii="Times New Roman" w:eastAsia="Calibri" w:hAnsi="Times New Roman" w:cs="Times New Roman"/>
          <w:sz w:val="24"/>
          <w:szCs w:val="24"/>
        </w:rPr>
        <w:t>Лица, участвующие в работе технической комиссии в качестве наблюдателей, в случае несогласия с заключением могут оспорить его в судебном порядке.</w:t>
      </w:r>
    </w:p>
    <w:p w14:paraId="0AE2BE0B" w14:textId="77777777" w:rsidR="0022421B" w:rsidRPr="0022421B" w:rsidRDefault="0022421B" w:rsidP="002242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421B">
        <w:rPr>
          <w:rFonts w:ascii="Times New Roman" w:eastAsia="Calibri" w:hAnsi="Times New Roman" w:cs="Times New Roman"/>
          <w:sz w:val="24"/>
          <w:szCs w:val="24"/>
        </w:rPr>
        <w:t>2.5. Срок установления причин нарушения законодательства о градостроительной деятельности определяется Администрацией при принятии решения об образовании технической комиссии, но не должен превышать двух месяцев с даты образования такой комиссии.</w:t>
      </w:r>
    </w:p>
    <w:p w14:paraId="37A15475" w14:textId="77777777" w:rsidR="0022421B" w:rsidRPr="0022421B" w:rsidRDefault="0022421B" w:rsidP="002242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421B">
        <w:rPr>
          <w:rFonts w:ascii="Times New Roman" w:eastAsia="Calibri" w:hAnsi="Times New Roman" w:cs="Times New Roman"/>
          <w:sz w:val="24"/>
          <w:szCs w:val="24"/>
        </w:rPr>
        <w:t>2.6. Техническая комиссия для установления причин законодательства о градостроительной деятельности имеет право проводить следующие мероприятия:</w:t>
      </w:r>
    </w:p>
    <w:p w14:paraId="4331E9A4" w14:textId="77777777" w:rsidR="0022421B" w:rsidRPr="0022421B" w:rsidRDefault="0022421B" w:rsidP="002242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421B">
        <w:rPr>
          <w:rFonts w:ascii="Times New Roman" w:eastAsia="Calibri" w:hAnsi="Times New Roman" w:cs="Times New Roman"/>
          <w:sz w:val="24"/>
          <w:szCs w:val="24"/>
        </w:rPr>
        <w:t>а) осмотр объекта капитального строительства, а также имущества физических или юридических лиц, которым причинен вред, в том числе с применением фото- и видеосъемки, и оформление акта осмотра с приложением необходимых документов, включая схемы и чертежи;</w:t>
      </w:r>
    </w:p>
    <w:p w14:paraId="6CDD09F3" w14:textId="77777777" w:rsidR="0022421B" w:rsidRPr="0022421B" w:rsidRDefault="0022421B" w:rsidP="002242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421B">
        <w:rPr>
          <w:rFonts w:ascii="Times New Roman" w:eastAsia="Calibri" w:hAnsi="Times New Roman" w:cs="Times New Roman"/>
          <w:sz w:val="24"/>
          <w:szCs w:val="24"/>
        </w:rPr>
        <w:t>б) запрос и получение в установленном порядке у заинтересованных лиц материалов территориального планирования, градостроительного зонирования, планировки территорий, архитектурно-строительного проектирования (включая инженерные изыскания) объекта капитального строительства, общего и специального журналов, исполнительной документации и иных документов, справок, сведений, письменных объяснений, их изучение и оценка;</w:t>
      </w:r>
    </w:p>
    <w:p w14:paraId="76D39327" w14:textId="77777777" w:rsidR="0022421B" w:rsidRPr="0022421B" w:rsidRDefault="0022421B" w:rsidP="002242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421B">
        <w:rPr>
          <w:rFonts w:ascii="Times New Roman" w:eastAsia="Calibri" w:hAnsi="Times New Roman" w:cs="Times New Roman"/>
          <w:sz w:val="24"/>
          <w:szCs w:val="24"/>
        </w:rPr>
        <w:t>в) запрос и получение в установленном порядке документов, справок, сведений, а также разъяснений от физических и (или) юридических лиц, которым причинен вред, иных представителей граждан и их объединений;</w:t>
      </w:r>
    </w:p>
    <w:p w14:paraId="2DC14451" w14:textId="77777777" w:rsidR="0022421B" w:rsidRPr="0022421B" w:rsidRDefault="0022421B" w:rsidP="002242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421B">
        <w:rPr>
          <w:rFonts w:ascii="Times New Roman" w:eastAsia="Calibri" w:hAnsi="Times New Roman" w:cs="Times New Roman"/>
          <w:sz w:val="24"/>
          <w:szCs w:val="24"/>
        </w:rPr>
        <w:t>г) организация проведения необходимых экспертиз, исследований, лабораторных и иных испытаний, а также оценки размера причиненного вреда.</w:t>
      </w:r>
    </w:p>
    <w:p w14:paraId="6A66A8B9" w14:textId="77777777" w:rsidR="0022421B" w:rsidRPr="0022421B" w:rsidRDefault="0022421B" w:rsidP="002242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421B">
        <w:rPr>
          <w:rFonts w:ascii="Times New Roman" w:eastAsia="Calibri" w:hAnsi="Times New Roman" w:cs="Times New Roman"/>
          <w:sz w:val="24"/>
          <w:szCs w:val="24"/>
        </w:rPr>
        <w:t>2.7. Техническая комиссия анализирует представленные материалы и документы, материалы экспертных заключений и технических отчетов о проведенных испытаниях и исследованиях и устанавливает на основе произведенного анализа:</w:t>
      </w:r>
    </w:p>
    <w:p w14:paraId="7F639E1D" w14:textId="77777777" w:rsidR="0022421B" w:rsidRPr="0022421B" w:rsidRDefault="0022421B" w:rsidP="002242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421B">
        <w:rPr>
          <w:rFonts w:ascii="Times New Roman" w:eastAsia="Calibri" w:hAnsi="Times New Roman" w:cs="Times New Roman"/>
          <w:sz w:val="24"/>
          <w:szCs w:val="24"/>
        </w:rPr>
        <w:lastRenderedPageBreak/>
        <w:t>а) причины нарушения законодательства о градостроительстве, повлекшие причинение вреда;</w:t>
      </w:r>
    </w:p>
    <w:p w14:paraId="2BB5C7BB" w14:textId="77777777" w:rsidR="0022421B" w:rsidRPr="0022421B" w:rsidRDefault="0022421B" w:rsidP="002242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421B">
        <w:rPr>
          <w:rFonts w:ascii="Times New Roman" w:eastAsia="Calibri" w:hAnsi="Times New Roman" w:cs="Times New Roman"/>
          <w:sz w:val="24"/>
          <w:szCs w:val="24"/>
        </w:rPr>
        <w:t>б) необходимые меры по устранению нарушений и восстановлению благоприятных условий жизнедеятельности человека.</w:t>
      </w:r>
      <w:bookmarkStart w:id="2" w:name="Par60"/>
      <w:bookmarkEnd w:id="2"/>
    </w:p>
    <w:p w14:paraId="77BC1AE2" w14:textId="77777777" w:rsidR="0022421B" w:rsidRPr="0022421B" w:rsidRDefault="0022421B" w:rsidP="002242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421B">
        <w:rPr>
          <w:rFonts w:ascii="Times New Roman" w:eastAsia="Calibri" w:hAnsi="Times New Roman" w:cs="Times New Roman"/>
          <w:sz w:val="24"/>
          <w:szCs w:val="24"/>
        </w:rPr>
        <w:t>2.8. По результатам работы технической комиссии составляется заключение, содержащее выводы:</w:t>
      </w:r>
    </w:p>
    <w:p w14:paraId="06605B06" w14:textId="77777777" w:rsidR="0022421B" w:rsidRPr="0022421B" w:rsidRDefault="0022421B" w:rsidP="002242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421B">
        <w:rPr>
          <w:rFonts w:ascii="Times New Roman" w:eastAsia="Calibri" w:hAnsi="Times New Roman" w:cs="Times New Roman"/>
          <w:sz w:val="24"/>
          <w:szCs w:val="24"/>
        </w:rPr>
        <w:t>а) о причинах нарушения законодательства, в результате которого был причинен вред жизни или здоровью физических лиц, имуществу физических или юридических лиц, и о его размерах;</w:t>
      </w:r>
    </w:p>
    <w:p w14:paraId="39909FAA" w14:textId="77777777" w:rsidR="0022421B" w:rsidRPr="0022421B" w:rsidRDefault="0022421B" w:rsidP="002242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421B">
        <w:rPr>
          <w:rFonts w:ascii="Times New Roman" w:eastAsia="Calibri" w:hAnsi="Times New Roman" w:cs="Times New Roman"/>
          <w:sz w:val="24"/>
          <w:szCs w:val="24"/>
        </w:rPr>
        <w:t>б) об обстоятельствах, указывающих на виновность лиц;</w:t>
      </w:r>
    </w:p>
    <w:p w14:paraId="7C4A1638" w14:textId="77777777" w:rsidR="0022421B" w:rsidRPr="0022421B" w:rsidRDefault="0022421B" w:rsidP="002242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421B">
        <w:rPr>
          <w:rFonts w:ascii="Times New Roman" w:eastAsia="Calibri" w:hAnsi="Times New Roman" w:cs="Times New Roman"/>
          <w:sz w:val="24"/>
          <w:szCs w:val="24"/>
        </w:rPr>
        <w:t>в) о необходимых мерах по восстановлению благоприятных условий жизнедеятельности человека.</w:t>
      </w:r>
    </w:p>
    <w:p w14:paraId="41435DE7" w14:textId="77777777" w:rsidR="0022421B" w:rsidRPr="0022421B" w:rsidRDefault="0022421B" w:rsidP="002242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421B">
        <w:rPr>
          <w:rFonts w:ascii="Times New Roman" w:eastAsia="Calibri" w:hAnsi="Times New Roman" w:cs="Times New Roman"/>
          <w:sz w:val="24"/>
          <w:szCs w:val="24"/>
        </w:rPr>
        <w:t xml:space="preserve">2.9. Заключение технической комиссии подлежит утверждению председателем  технической комиссии и направляется лицам, указанным в </w:t>
      </w:r>
      <w:hyperlink r:id="rId6" w:anchor="Par49" w:history="1">
        <w:r w:rsidRPr="0022421B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</w:rPr>
          <w:t>пункте 2.4</w:t>
        </w:r>
      </w:hyperlink>
      <w:r w:rsidRPr="002242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22421B">
        <w:rPr>
          <w:rFonts w:ascii="Times New Roman" w:eastAsia="Calibri" w:hAnsi="Times New Roman" w:cs="Times New Roman"/>
          <w:sz w:val="24"/>
          <w:szCs w:val="24"/>
        </w:rPr>
        <w:t>настоящего Порядка, по их запросу в срок не более 7 рабочих дней после получения запроса.</w:t>
      </w:r>
    </w:p>
    <w:p w14:paraId="50762EA0" w14:textId="77777777" w:rsidR="0022421B" w:rsidRPr="0022421B" w:rsidRDefault="0022421B" w:rsidP="002242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2421B">
        <w:rPr>
          <w:rFonts w:ascii="Times New Roman" w:eastAsia="Calibri" w:hAnsi="Times New Roman" w:cs="Times New Roman"/>
          <w:sz w:val="24"/>
          <w:szCs w:val="24"/>
        </w:rPr>
        <w:t xml:space="preserve">2.10. Заключение, указанное в </w:t>
      </w:r>
      <w:hyperlink r:id="rId7" w:anchor="Par60" w:history="1">
        <w:r w:rsidRPr="0022421B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</w:rPr>
          <w:t>пункте 2.8</w:t>
        </w:r>
      </w:hyperlink>
      <w:r w:rsidRPr="002242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22421B">
        <w:rPr>
          <w:rFonts w:ascii="Times New Roman" w:eastAsia="Calibri" w:hAnsi="Times New Roman" w:cs="Times New Roman"/>
          <w:sz w:val="24"/>
          <w:szCs w:val="24"/>
        </w:rPr>
        <w:t xml:space="preserve">настоящего Порядка, в течение 7 рабочих дней после его утверждения подлежит опубликованию </w:t>
      </w:r>
      <w:r w:rsidRPr="0022421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информационном бюллетене </w:t>
      </w:r>
      <w:proofErr w:type="spellStart"/>
      <w:r w:rsidRPr="0022421B">
        <w:rPr>
          <w:rFonts w:ascii="Times New Roman" w:eastAsia="Times New Roman" w:hAnsi="Times New Roman" w:cs="Times New Roman"/>
          <w:sz w:val="24"/>
          <w:szCs w:val="24"/>
          <w:lang w:eastAsia="ar-SA"/>
        </w:rPr>
        <w:t>Карамальского</w:t>
      </w:r>
      <w:proofErr w:type="spellEnd"/>
      <w:r w:rsidRPr="0022421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сельсовета  Никольского района Пензенской области «Сельская новь».</w:t>
      </w:r>
    </w:p>
    <w:p w14:paraId="60E78372" w14:textId="77777777" w:rsidR="0022421B" w:rsidRPr="0022421B" w:rsidRDefault="0022421B" w:rsidP="002242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2.11. В срок не более семи дней после его утверждения заключение технической комиссии направляется в органы государственного строительного надзора, другие государственные надзорные органы для решения вопроса о привлечении виновных лиц к ответственности в порядке, установленном законом, а также лицу, осуществляющему строительство (реконструкцию, капитальный ремонт) или эксплуатацию объекта, для устранения причин нарушения законодательства о градостроительной деятельности, повлекшего причинение вреда. </w:t>
      </w:r>
    </w:p>
    <w:p w14:paraId="2CAA85A8" w14:textId="77777777" w:rsidR="0022421B" w:rsidRPr="0022421B" w:rsidRDefault="0022421B" w:rsidP="0022421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D63E52" w14:textId="77777777" w:rsidR="0022421B" w:rsidRPr="0022421B" w:rsidRDefault="0022421B" w:rsidP="002242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A6E3A4" w14:textId="108F4564" w:rsidR="0022421B" w:rsidRDefault="0022421B" w:rsidP="0022421B">
      <w:pPr>
        <w:spacing w:after="0" w:line="240" w:lineRule="auto"/>
        <w:ind w:left="540" w:right="53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365D063" w14:textId="53F8611C" w:rsidR="00D101A4" w:rsidRDefault="00D101A4" w:rsidP="0022421B">
      <w:pPr>
        <w:spacing w:after="0" w:line="240" w:lineRule="auto"/>
        <w:ind w:left="540" w:right="53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AB249FB" w14:textId="24CD2815" w:rsidR="00D101A4" w:rsidRDefault="00D101A4" w:rsidP="0022421B">
      <w:pPr>
        <w:spacing w:after="0" w:line="240" w:lineRule="auto"/>
        <w:ind w:left="540" w:right="53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D8777E1" w14:textId="010EF32B" w:rsidR="00D101A4" w:rsidRDefault="00D101A4" w:rsidP="0022421B">
      <w:pPr>
        <w:spacing w:after="0" w:line="240" w:lineRule="auto"/>
        <w:ind w:left="540" w:right="53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59378FC" w14:textId="75953682" w:rsidR="00D101A4" w:rsidRDefault="00D101A4" w:rsidP="0022421B">
      <w:pPr>
        <w:spacing w:after="0" w:line="240" w:lineRule="auto"/>
        <w:ind w:left="540" w:right="53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591228" w14:textId="0C1A8F55" w:rsidR="00D101A4" w:rsidRDefault="00D101A4" w:rsidP="0022421B">
      <w:pPr>
        <w:spacing w:after="0" w:line="240" w:lineRule="auto"/>
        <w:ind w:left="540" w:right="53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F95AA9" w14:textId="0617FABC" w:rsidR="00D101A4" w:rsidRDefault="00D101A4" w:rsidP="0022421B">
      <w:pPr>
        <w:spacing w:after="0" w:line="240" w:lineRule="auto"/>
        <w:ind w:left="540" w:right="53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0FAC327" w14:textId="0F1DAC9A" w:rsidR="00D101A4" w:rsidRDefault="00D101A4" w:rsidP="0022421B">
      <w:pPr>
        <w:spacing w:after="0" w:line="240" w:lineRule="auto"/>
        <w:ind w:left="540" w:right="53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7345F9" w14:textId="61501382" w:rsidR="00D101A4" w:rsidRDefault="00D101A4" w:rsidP="0022421B">
      <w:pPr>
        <w:spacing w:after="0" w:line="240" w:lineRule="auto"/>
        <w:ind w:left="540" w:right="53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80948F4" w14:textId="77409F11" w:rsidR="00D101A4" w:rsidRDefault="00D101A4" w:rsidP="0022421B">
      <w:pPr>
        <w:spacing w:after="0" w:line="240" w:lineRule="auto"/>
        <w:ind w:left="540" w:right="53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2334A2" w14:textId="32A6DC3B" w:rsidR="00D101A4" w:rsidRDefault="00D101A4" w:rsidP="0022421B">
      <w:pPr>
        <w:spacing w:after="0" w:line="240" w:lineRule="auto"/>
        <w:ind w:left="540" w:right="53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65B91CF" w14:textId="41F58BE3" w:rsidR="00D101A4" w:rsidRDefault="00D101A4" w:rsidP="0022421B">
      <w:pPr>
        <w:spacing w:after="0" w:line="240" w:lineRule="auto"/>
        <w:ind w:left="540" w:right="53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4046D91" w14:textId="38EC0EF2" w:rsidR="00D101A4" w:rsidRDefault="00D101A4" w:rsidP="0022421B">
      <w:pPr>
        <w:spacing w:after="0" w:line="240" w:lineRule="auto"/>
        <w:ind w:left="540" w:right="53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3062764" w14:textId="2E21FA20" w:rsidR="00D101A4" w:rsidRDefault="00D101A4" w:rsidP="0022421B">
      <w:pPr>
        <w:spacing w:after="0" w:line="240" w:lineRule="auto"/>
        <w:ind w:left="540" w:right="53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8856C73" w14:textId="619E54E9" w:rsidR="00D101A4" w:rsidRDefault="00D101A4" w:rsidP="0022421B">
      <w:pPr>
        <w:spacing w:after="0" w:line="240" w:lineRule="auto"/>
        <w:ind w:left="540" w:right="53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22C6662" w14:textId="4C607B1E" w:rsidR="00D101A4" w:rsidRDefault="00D101A4" w:rsidP="0022421B">
      <w:pPr>
        <w:spacing w:after="0" w:line="240" w:lineRule="auto"/>
        <w:ind w:left="540" w:right="53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C600C9C" w14:textId="7BD086EC" w:rsidR="00D101A4" w:rsidRDefault="00D101A4" w:rsidP="0022421B">
      <w:pPr>
        <w:spacing w:after="0" w:line="240" w:lineRule="auto"/>
        <w:ind w:left="540" w:right="53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9D50C2A" w14:textId="4D40679F" w:rsidR="00D101A4" w:rsidRDefault="00D101A4" w:rsidP="0022421B">
      <w:pPr>
        <w:spacing w:after="0" w:line="240" w:lineRule="auto"/>
        <w:ind w:left="540" w:right="53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D419BA" w14:textId="75EBBBAD" w:rsidR="00D101A4" w:rsidRDefault="00D101A4" w:rsidP="0022421B">
      <w:pPr>
        <w:spacing w:after="0" w:line="240" w:lineRule="auto"/>
        <w:ind w:left="540" w:right="53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F8BC425" w14:textId="5FF0B9A6" w:rsidR="00D101A4" w:rsidRDefault="00D101A4" w:rsidP="0022421B">
      <w:pPr>
        <w:spacing w:after="0" w:line="240" w:lineRule="auto"/>
        <w:ind w:left="540" w:right="53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10EF909" w14:textId="26749F0B" w:rsidR="00D101A4" w:rsidRDefault="00D101A4" w:rsidP="0022421B">
      <w:pPr>
        <w:spacing w:after="0" w:line="240" w:lineRule="auto"/>
        <w:ind w:left="540" w:right="53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1BDEFA" w14:textId="77777777" w:rsidR="00D101A4" w:rsidRPr="00D101A4" w:rsidRDefault="00D101A4" w:rsidP="00D101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101A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АДМИНИСТРАЦИЯ КАРАМАЛЬСКОГО СЕЛЬСОВЕТА</w:t>
      </w:r>
    </w:p>
    <w:p w14:paraId="074603C7" w14:textId="77777777" w:rsidR="00D101A4" w:rsidRPr="00D101A4" w:rsidRDefault="00D101A4" w:rsidP="00D101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101A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НИКОЛЬСКОГО РАЙОНА ПЕНЗЕНСКОЙ ОБЛАСТИ</w:t>
      </w:r>
    </w:p>
    <w:p w14:paraId="240B8C70" w14:textId="77777777" w:rsidR="00D101A4" w:rsidRPr="00D101A4" w:rsidRDefault="00D101A4" w:rsidP="00D101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6A175F6E" w14:textId="77777777" w:rsidR="00D101A4" w:rsidRPr="00D101A4" w:rsidRDefault="00D101A4" w:rsidP="00D101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101A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14:paraId="1DB4E863" w14:textId="77777777" w:rsidR="00D101A4" w:rsidRPr="00D101A4" w:rsidRDefault="00D101A4" w:rsidP="00D101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043E73F" w14:textId="77777777" w:rsidR="00D101A4" w:rsidRPr="00D101A4" w:rsidRDefault="00D101A4" w:rsidP="00D101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1A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19.08.2021 № 69</w:t>
      </w:r>
    </w:p>
    <w:p w14:paraId="080B2818" w14:textId="77777777" w:rsidR="00D101A4" w:rsidRPr="00D101A4" w:rsidRDefault="00D101A4" w:rsidP="00D101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</w:t>
      </w:r>
      <w:proofErr w:type="spellStart"/>
      <w:r w:rsidRPr="00D101A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Карамалы</w:t>
      </w:r>
      <w:proofErr w:type="spellEnd"/>
    </w:p>
    <w:p w14:paraId="2F0DC9C8" w14:textId="77777777" w:rsidR="00D101A4" w:rsidRPr="00D101A4" w:rsidRDefault="00D101A4" w:rsidP="00D101A4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F02C5D0" w14:textId="77777777" w:rsidR="00D101A4" w:rsidRPr="00D101A4" w:rsidRDefault="00D101A4" w:rsidP="00D101A4">
      <w:pPr>
        <w:spacing w:before="240" w:after="6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6"/>
          <w:szCs w:val="26"/>
          <w:lang w:eastAsia="ru-RU"/>
        </w:rPr>
      </w:pPr>
      <w:bookmarkStart w:id="3" w:name="_Hlk79154006"/>
      <w:r w:rsidRPr="00D101A4">
        <w:rPr>
          <w:rFonts w:ascii="Times New Roman" w:eastAsia="Times New Roman" w:hAnsi="Times New Roman" w:cs="Times New Roman"/>
          <w:b/>
          <w:bCs/>
          <w:kern w:val="28"/>
          <w:sz w:val="26"/>
          <w:szCs w:val="26"/>
          <w:lang w:eastAsia="ru-RU"/>
        </w:rPr>
        <w:t xml:space="preserve">Об утверждении Порядка подготовки, утверждения местных нормативов градостроительного проектирования </w:t>
      </w:r>
      <w:proofErr w:type="spellStart"/>
      <w:r w:rsidRPr="00D101A4">
        <w:rPr>
          <w:rFonts w:ascii="Times New Roman" w:eastAsia="Times New Roman" w:hAnsi="Times New Roman" w:cs="Times New Roman"/>
          <w:b/>
          <w:bCs/>
          <w:kern w:val="28"/>
          <w:sz w:val="26"/>
          <w:szCs w:val="26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b/>
          <w:bCs/>
          <w:kern w:val="28"/>
          <w:sz w:val="26"/>
          <w:szCs w:val="26"/>
          <w:lang w:eastAsia="ru-RU"/>
        </w:rPr>
        <w:t xml:space="preserve"> сельсовета Никольского района Пензенской области и внесения в них изменений</w:t>
      </w:r>
    </w:p>
    <w:bookmarkEnd w:id="3"/>
    <w:p w14:paraId="686B9354" w14:textId="77777777" w:rsidR="00D101A4" w:rsidRPr="00D101A4" w:rsidRDefault="00D101A4" w:rsidP="00D101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1FFE465" w14:textId="77777777" w:rsidR="00D101A4" w:rsidRPr="00D101A4" w:rsidRDefault="00D101A4" w:rsidP="00D101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со статьями 8, 29.4 </w:t>
      </w:r>
      <w:hyperlink r:id="rId8" w:history="1">
        <w:r w:rsidRPr="00D101A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Градостроительного Кодекса Российской Федерации</w:t>
        </w:r>
      </w:hyperlink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Федеральным Законом </w:t>
      </w:r>
      <w:hyperlink r:id="rId9" w:history="1">
        <w:r w:rsidRPr="00D101A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от 06.10.2003 № 131-ФЗ</w:t>
        </w:r>
      </w:hyperlink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общих принципах организации местного самоуправления в Российской Федерации», руководствуясь Уставом </w:t>
      </w:r>
      <w:proofErr w:type="spellStart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Никольского района Пензенской области, администрация </w:t>
      </w:r>
      <w:proofErr w:type="spellStart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Никольского района Пензенской области </w:t>
      </w:r>
      <w:r w:rsidRPr="00D101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постановляет:</w:t>
      </w:r>
    </w:p>
    <w:p w14:paraId="50E9B93A" w14:textId="77777777" w:rsidR="00D101A4" w:rsidRPr="00D101A4" w:rsidRDefault="00D101A4" w:rsidP="00D101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173CB4D" w14:textId="77777777" w:rsidR="00D101A4" w:rsidRPr="00D101A4" w:rsidRDefault="00D101A4" w:rsidP="00D101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 Утвердить Порядок подготовки, утверждения местных нормативов градостроительного проектирования </w:t>
      </w:r>
      <w:proofErr w:type="spellStart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Никольского района Пензенской области и внесения в них изменений согласно приложению к настоящему постановлению.</w:t>
      </w:r>
    </w:p>
    <w:p w14:paraId="424B22A9" w14:textId="77777777" w:rsidR="00D101A4" w:rsidRPr="00D101A4" w:rsidRDefault="00D101A4" w:rsidP="00D101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Опубликовать настоящее постановление в информационном бюллетене </w:t>
      </w:r>
      <w:proofErr w:type="spellStart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Никольского района Пензенской области «Сельская новь» и разместить на официальном сайте администрации </w:t>
      </w:r>
      <w:proofErr w:type="spellStart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Никольского района Пензенской области в информационно-телекоммуникационной сети «Интернет».</w:t>
      </w:r>
    </w:p>
    <w:p w14:paraId="577D977E" w14:textId="77777777" w:rsidR="00D101A4" w:rsidRPr="00D101A4" w:rsidRDefault="00D101A4" w:rsidP="00D101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3. Настоящее постановление вступает в силу на следующий день после дня его официального опубликования.</w:t>
      </w:r>
    </w:p>
    <w:p w14:paraId="08299E69" w14:textId="77777777" w:rsidR="00D101A4" w:rsidRPr="00D101A4" w:rsidRDefault="00D101A4" w:rsidP="00D101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Контроль за исполнение настоящего постановления возложить на главу администрации </w:t>
      </w:r>
      <w:proofErr w:type="spellStart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Никольского района Пензенской области.</w:t>
      </w:r>
    </w:p>
    <w:p w14:paraId="3FAEC942" w14:textId="77777777" w:rsidR="00D101A4" w:rsidRPr="00D101A4" w:rsidRDefault="00D101A4" w:rsidP="00D101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F6BBBC6" w14:textId="77777777" w:rsidR="00D101A4" w:rsidRPr="00D101A4" w:rsidRDefault="00D101A4" w:rsidP="00D101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администрации </w:t>
      </w:r>
      <w:proofErr w:type="spellStart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</w:t>
      </w:r>
    </w:p>
    <w:p w14:paraId="530F69C1" w14:textId="77777777" w:rsidR="00D101A4" w:rsidRPr="00D101A4" w:rsidRDefault="00D101A4" w:rsidP="00D101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Никольского района Пензенской области                                         С.Н. </w:t>
      </w:r>
      <w:proofErr w:type="spellStart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Льясов</w:t>
      </w:r>
      <w:proofErr w:type="spellEnd"/>
    </w:p>
    <w:p w14:paraId="1158EE41" w14:textId="77777777" w:rsidR="00D101A4" w:rsidRPr="00D101A4" w:rsidRDefault="00D101A4" w:rsidP="00D101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BB8DEA0" w14:textId="77777777" w:rsidR="00D101A4" w:rsidRPr="00D101A4" w:rsidRDefault="00D101A4" w:rsidP="00D101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E415DA5" w14:textId="77777777" w:rsidR="00D101A4" w:rsidRPr="00D101A4" w:rsidRDefault="00D101A4" w:rsidP="00D101A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CB23B49" w14:textId="77777777" w:rsidR="00D101A4" w:rsidRPr="00D101A4" w:rsidRDefault="00D101A4" w:rsidP="00D101A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C995022" w14:textId="77777777" w:rsidR="00D101A4" w:rsidRPr="00D101A4" w:rsidRDefault="00D101A4" w:rsidP="00D101A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0A428C7" w14:textId="77777777" w:rsidR="00D101A4" w:rsidRPr="00D101A4" w:rsidRDefault="00D101A4" w:rsidP="00D101A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C60E6AF" w14:textId="77777777" w:rsidR="00D101A4" w:rsidRDefault="00D101A4" w:rsidP="00D101A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4532B07" w14:textId="77777777" w:rsidR="00D101A4" w:rsidRDefault="00D101A4" w:rsidP="00D101A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0F9E7D" w14:textId="77777777" w:rsidR="00D101A4" w:rsidRDefault="00D101A4" w:rsidP="00D101A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B045589" w14:textId="77777777" w:rsidR="00D101A4" w:rsidRDefault="00D101A4" w:rsidP="00D101A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236455E" w14:textId="77777777" w:rsidR="00D101A4" w:rsidRDefault="00D101A4" w:rsidP="00D101A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4BD4105" w14:textId="2052593D" w:rsidR="00D101A4" w:rsidRPr="00D101A4" w:rsidRDefault="00D101A4" w:rsidP="00D101A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Приложение </w:t>
      </w:r>
    </w:p>
    <w:p w14:paraId="2B7437C8" w14:textId="77777777" w:rsidR="00D101A4" w:rsidRPr="00D101A4" w:rsidRDefault="00D101A4" w:rsidP="00D101A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к постановлению администрации</w:t>
      </w:r>
    </w:p>
    <w:p w14:paraId="248CBAC4" w14:textId="77777777" w:rsidR="00D101A4" w:rsidRPr="00D101A4" w:rsidRDefault="00D101A4" w:rsidP="00D101A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</w:t>
      </w:r>
    </w:p>
    <w:p w14:paraId="45E5B324" w14:textId="77777777" w:rsidR="00D101A4" w:rsidRPr="00D101A4" w:rsidRDefault="00D101A4" w:rsidP="00D101A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Никольского района Пензенской области</w:t>
      </w:r>
    </w:p>
    <w:p w14:paraId="18163FED" w14:textId="77777777" w:rsidR="00D101A4" w:rsidRPr="00D101A4" w:rsidRDefault="00D101A4" w:rsidP="00D101A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19.08.2021 № 69 </w:t>
      </w:r>
    </w:p>
    <w:p w14:paraId="289F2464" w14:textId="77777777" w:rsidR="00D101A4" w:rsidRPr="00D101A4" w:rsidRDefault="00D101A4" w:rsidP="00D101A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C43DA21" w14:textId="77777777" w:rsidR="00D101A4" w:rsidRPr="00D101A4" w:rsidRDefault="00D101A4" w:rsidP="00D101A4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 xml:space="preserve">Порядок подготовки, утверждения местных нормативов градостроительного проектирования </w:t>
      </w:r>
      <w:proofErr w:type="spellStart"/>
      <w:r w:rsidRPr="00D101A4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 xml:space="preserve"> сельсовета Никольского района Пензенской области и внесения в них изменений</w:t>
      </w:r>
    </w:p>
    <w:p w14:paraId="521420F8" w14:textId="77777777" w:rsidR="00D101A4" w:rsidRPr="00D101A4" w:rsidRDefault="00D101A4" w:rsidP="00D101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941A308" w14:textId="77777777" w:rsidR="00D101A4" w:rsidRPr="00D101A4" w:rsidRDefault="00D101A4" w:rsidP="00D101A4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>1. Общие положения</w:t>
      </w:r>
    </w:p>
    <w:p w14:paraId="16185B0D" w14:textId="77777777" w:rsidR="00D101A4" w:rsidRPr="00D101A4" w:rsidRDefault="00D101A4" w:rsidP="00D101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F69BFD7" w14:textId="77777777" w:rsidR="00D101A4" w:rsidRPr="00D101A4" w:rsidRDefault="00D101A4" w:rsidP="00D101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Местные нормативы градостроительного проектирования </w:t>
      </w:r>
      <w:proofErr w:type="spellStart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Никольского района Пензенской области и внесение в них изменений (далее - местные нормативы) устанавливают совокупность расчетных показателей минимально допустимого уровня обеспеченности объектами местного значения </w:t>
      </w:r>
      <w:proofErr w:type="spellStart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Никольского района Пензенской области,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</w:t>
      </w:r>
      <w:proofErr w:type="spellStart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Никольского района Пензенской области населения </w:t>
      </w:r>
      <w:proofErr w:type="spellStart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Никольского района Пензенской области и расчетных показателей максимально допустимого уровня территориальной доступности таких объектов для населения </w:t>
      </w:r>
      <w:proofErr w:type="spellStart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Никольского района Пензенской области.</w:t>
      </w:r>
    </w:p>
    <w:p w14:paraId="56F164D5" w14:textId="77777777" w:rsidR="00D101A4" w:rsidRPr="00D101A4" w:rsidRDefault="00D101A4" w:rsidP="00D101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5B63565" w14:textId="77777777" w:rsidR="00D101A4" w:rsidRPr="00D101A4" w:rsidRDefault="00D101A4" w:rsidP="00D101A4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 xml:space="preserve">2. Состав местных нормативов градостроительного проектирования </w:t>
      </w:r>
      <w:proofErr w:type="spellStart"/>
      <w:r w:rsidRPr="00D101A4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 xml:space="preserve"> сельсовета Никольского района Пензенской области</w:t>
      </w:r>
    </w:p>
    <w:p w14:paraId="3A2B1A64" w14:textId="77777777" w:rsidR="00D101A4" w:rsidRPr="00D101A4" w:rsidRDefault="00D101A4" w:rsidP="00D101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2A038BC" w14:textId="77777777" w:rsidR="00D101A4" w:rsidRPr="00D101A4" w:rsidRDefault="00D101A4" w:rsidP="00D101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2.1. Нормативы градостроительного проектирования включают в себя:</w:t>
      </w:r>
    </w:p>
    <w:p w14:paraId="77AD45EE" w14:textId="77777777" w:rsidR="00D101A4" w:rsidRPr="00D101A4" w:rsidRDefault="00D101A4" w:rsidP="00D101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A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1) </w:t>
      </w:r>
      <w:r w:rsidRPr="00D101A4">
        <w:rPr>
          <w:rFonts w:ascii="Times New Roman" w:eastAsia="Calibri" w:hAnsi="Times New Roman" w:cs="Times New Roman"/>
          <w:sz w:val="26"/>
          <w:szCs w:val="26"/>
        </w:rPr>
        <w:t xml:space="preserve">основную часть, устанавливающую расчетные показатели, предусмотренные частями </w:t>
      </w:r>
      <w:hyperlink r:id="rId10" w:history="1">
        <w:r w:rsidRPr="00D101A4">
          <w:rPr>
            <w:rFonts w:ascii="Times New Roman" w:eastAsia="Calibri" w:hAnsi="Times New Roman" w:cs="Times New Roman"/>
            <w:sz w:val="26"/>
            <w:szCs w:val="26"/>
          </w:rPr>
          <w:t>3</w:t>
        </w:r>
      </w:hyperlink>
      <w:r w:rsidRPr="00D101A4">
        <w:rPr>
          <w:rFonts w:ascii="Times New Roman" w:eastAsia="Calibri" w:hAnsi="Times New Roman" w:cs="Times New Roman"/>
          <w:sz w:val="26"/>
          <w:szCs w:val="26"/>
        </w:rPr>
        <w:t xml:space="preserve">, </w:t>
      </w:r>
      <w:hyperlink r:id="rId11" w:history="1">
        <w:r w:rsidRPr="00D101A4">
          <w:rPr>
            <w:rFonts w:ascii="Times New Roman" w:eastAsia="Calibri" w:hAnsi="Times New Roman" w:cs="Times New Roman"/>
            <w:sz w:val="26"/>
            <w:szCs w:val="26"/>
          </w:rPr>
          <w:t>4.1</w:t>
        </w:r>
      </w:hyperlink>
      <w:r w:rsidRPr="00D101A4">
        <w:rPr>
          <w:rFonts w:ascii="Times New Roman" w:eastAsia="Calibri" w:hAnsi="Times New Roman" w:cs="Times New Roman"/>
          <w:sz w:val="26"/>
          <w:szCs w:val="26"/>
        </w:rPr>
        <w:t xml:space="preserve"> статьи 29.2 Градостроительного Кодекса РФ;</w:t>
      </w:r>
    </w:p>
    <w:p w14:paraId="4D60C029" w14:textId="77777777" w:rsidR="00D101A4" w:rsidRPr="00D101A4" w:rsidRDefault="00D101A4" w:rsidP="00D101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2) материалы по обоснованию расчетных показателей, содержащихся в основной части нормативов градостроительного проектирования;</w:t>
      </w:r>
    </w:p>
    <w:p w14:paraId="13B8B2C0" w14:textId="77777777" w:rsidR="00D101A4" w:rsidRPr="00D101A4" w:rsidRDefault="00D101A4" w:rsidP="00D101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3) правила и область применения расчетных показателей, содержащихся в основной части нормативов градостроительного проектирования.</w:t>
      </w:r>
    </w:p>
    <w:p w14:paraId="2FAE18AA" w14:textId="77777777" w:rsidR="00D101A4" w:rsidRPr="00D101A4" w:rsidRDefault="00D101A4" w:rsidP="00D101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4F4EBFA" w14:textId="77777777" w:rsidR="00D101A4" w:rsidRPr="00D101A4" w:rsidRDefault="00D101A4" w:rsidP="00D101A4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 xml:space="preserve">3. Подготовка и утверждение местных нормативов градостроительного проектирования </w:t>
      </w:r>
      <w:proofErr w:type="spellStart"/>
      <w:r w:rsidRPr="00D101A4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 xml:space="preserve"> сельсовета Никольского района Пензенской области и внесения изменений в них</w:t>
      </w:r>
    </w:p>
    <w:p w14:paraId="030DB4D5" w14:textId="77777777" w:rsidR="00D101A4" w:rsidRPr="00D101A4" w:rsidRDefault="00D101A4" w:rsidP="00D101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FDF0F25" w14:textId="77777777" w:rsidR="00D101A4" w:rsidRPr="00D101A4" w:rsidRDefault="00D101A4" w:rsidP="00D101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3.1. Подготовка местных нормативов градостроительного проектирования </w:t>
      </w:r>
      <w:proofErr w:type="spellStart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Никольского района Пензенской области и внесения изменений в них осуществляется администрацией </w:t>
      </w:r>
      <w:proofErr w:type="spellStart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Никольского района Пензенской области.</w:t>
      </w:r>
    </w:p>
    <w:p w14:paraId="6B54C805" w14:textId="77777777" w:rsidR="00D101A4" w:rsidRPr="00D101A4" w:rsidRDefault="00D101A4" w:rsidP="00D101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A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3.2. </w:t>
      </w:r>
      <w:r w:rsidRPr="00D101A4">
        <w:rPr>
          <w:rFonts w:ascii="Times New Roman" w:eastAsia="Calibri" w:hAnsi="Times New Roman" w:cs="Times New Roman"/>
          <w:sz w:val="26"/>
          <w:szCs w:val="26"/>
        </w:rPr>
        <w:t xml:space="preserve">Местные нормативы градостроительного проектирования и внесенные изменения в местные нормативы градостроительного проектирования утверждаются администрацией </w:t>
      </w:r>
      <w:proofErr w:type="spellStart"/>
      <w:r w:rsidRPr="00D101A4">
        <w:rPr>
          <w:rFonts w:ascii="Times New Roman" w:eastAsia="Calibri" w:hAnsi="Times New Roman" w:cs="Times New Roman"/>
          <w:sz w:val="26"/>
          <w:szCs w:val="26"/>
        </w:rPr>
        <w:t>Карамальского</w:t>
      </w:r>
      <w:proofErr w:type="spellEnd"/>
      <w:r w:rsidRPr="00D101A4">
        <w:rPr>
          <w:rFonts w:ascii="Times New Roman" w:eastAsia="Calibri" w:hAnsi="Times New Roman" w:cs="Times New Roman"/>
          <w:sz w:val="26"/>
          <w:szCs w:val="26"/>
        </w:rPr>
        <w:t xml:space="preserve"> сельсовета Никольского района Пензенской области.</w:t>
      </w:r>
    </w:p>
    <w:p w14:paraId="2E8A66E5" w14:textId="77777777" w:rsidR="00D101A4" w:rsidRPr="00D101A4" w:rsidRDefault="00D101A4" w:rsidP="00D101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3.3. В случае,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значения, предусмотренными частью 4 статьи 29.2 Градостроительного Кодекса Российской Федерации, населения </w:t>
      </w:r>
      <w:proofErr w:type="spellStart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Никольского района Пензенской области, расчетные показатели минимально допустимого уровня обеспеченности такими объектами населения </w:t>
      </w:r>
      <w:proofErr w:type="spellStart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Никольского района Пензенской области, устанавливаемые местными нормативами градостроительного проектирования, не могут быть ниже этих предельных значений.</w:t>
      </w:r>
    </w:p>
    <w:p w14:paraId="0E9A3B6E" w14:textId="77777777" w:rsidR="00D101A4" w:rsidRPr="00D101A4" w:rsidRDefault="00D101A4" w:rsidP="00D101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3.4. В случае,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значения, предусмотренных частью 4 статьи 29.2 Градостроительного Кодекса Российской Федерации, для населения </w:t>
      </w:r>
      <w:proofErr w:type="spellStart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Никольского района Пензенской области, расчетные показатели максимально допустимого уровня территориальной доступности таких объектов для населения </w:t>
      </w:r>
      <w:proofErr w:type="spellStart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Никольского района Пензенской области не могут превышать эти предельные значения.</w:t>
      </w:r>
    </w:p>
    <w:p w14:paraId="4DE6B570" w14:textId="77777777" w:rsidR="00D101A4" w:rsidRPr="00D101A4" w:rsidRDefault="00D101A4" w:rsidP="00D101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3.5. Расчетные показатели минимально допустимого уровня обеспеченности объектами местного значения </w:t>
      </w:r>
      <w:proofErr w:type="spellStart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Никольского района Пензенской области, населения </w:t>
      </w:r>
      <w:proofErr w:type="spellStart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Никольского района Пензенской области и расчетные показатели максимально допустимого уровня территориальной доступности таких объектов для населения </w:t>
      </w:r>
      <w:proofErr w:type="spellStart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Никольского района Пензенской области могут быть утверждены в отношении одного или нескольких видов объектов, предусмотренных частью 4 статьи 29.2 Градостроительного Кодекса Российской Федерации.</w:t>
      </w:r>
    </w:p>
    <w:p w14:paraId="26CB78A8" w14:textId="77777777" w:rsidR="00D101A4" w:rsidRPr="00D101A4" w:rsidRDefault="00D101A4" w:rsidP="00D101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3.6. Подготовка местных нормативов градостроительного проектирования осуществляется с учетом:</w:t>
      </w:r>
    </w:p>
    <w:p w14:paraId="66E09F3E" w14:textId="77777777" w:rsidR="00D101A4" w:rsidRPr="00D101A4" w:rsidRDefault="00D101A4" w:rsidP="00D101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социально-демографического состава и плотности населения на территории </w:t>
      </w:r>
      <w:proofErr w:type="spellStart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Никольского района Пензенской области;</w:t>
      </w:r>
    </w:p>
    <w:p w14:paraId="524A0209" w14:textId="77777777" w:rsidR="00D101A4" w:rsidRPr="00D101A4" w:rsidRDefault="00D101A4" w:rsidP="00D101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A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2) </w:t>
      </w:r>
      <w:r w:rsidRPr="00D101A4">
        <w:rPr>
          <w:rFonts w:ascii="Times New Roman" w:eastAsia="Calibri" w:hAnsi="Times New Roman" w:cs="Times New Roman"/>
          <w:sz w:val="26"/>
          <w:szCs w:val="26"/>
        </w:rPr>
        <w:t xml:space="preserve">стратегии социально-экономического развития </w:t>
      </w:r>
      <w:proofErr w:type="spellStart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</w:t>
      </w:r>
      <w:r w:rsidRPr="00D101A4">
        <w:rPr>
          <w:rFonts w:ascii="Times New Roman" w:eastAsia="Calibri" w:hAnsi="Times New Roman" w:cs="Times New Roman"/>
          <w:sz w:val="26"/>
          <w:szCs w:val="26"/>
        </w:rPr>
        <w:t xml:space="preserve"> Никольского района Пензенской области и плана мероприятий по ее реализации;</w:t>
      </w:r>
    </w:p>
    <w:p w14:paraId="7C3CFE6A" w14:textId="77777777" w:rsidR="00D101A4" w:rsidRPr="00D101A4" w:rsidRDefault="00D101A4" w:rsidP="00D101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3) предложений органов местного самоуправления и заинтересованных лиц.</w:t>
      </w:r>
    </w:p>
    <w:p w14:paraId="4AF91EF8" w14:textId="77777777" w:rsidR="00D101A4" w:rsidRPr="00D101A4" w:rsidRDefault="00D101A4" w:rsidP="00D101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3.7. Проект местных нормативов градостроительного проектирования подлежит размещению на официальном сайте администрации </w:t>
      </w:r>
      <w:proofErr w:type="spellStart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Никольского района Пензенской области в информационно-телекоммуникационной сети «Интернет» и опубликованию в информационном бюллетене </w:t>
      </w:r>
      <w:proofErr w:type="spellStart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Никольского района Пензенской области «Сельская новь» не менее чем за два месяца до их утверждения.</w:t>
      </w:r>
    </w:p>
    <w:p w14:paraId="5225F0AD" w14:textId="77777777" w:rsidR="00D101A4" w:rsidRPr="00D101A4" w:rsidRDefault="00D101A4" w:rsidP="00D101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3.8. Утвержденные местные нормативы градостроительного проектирования подлежат размещению в федеральной государственной информационной системе территориального планирования в срок, не превышающий пяти дней со дня утверждения указанных нормативов.</w:t>
      </w:r>
    </w:p>
    <w:p w14:paraId="63063B7E" w14:textId="470FD036" w:rsidR="00D101A4" w:rsidRDefault="00D101A4" w:rsidP="0022421B">
      <w:pPr>
        <w:spacing w:after="0" w:line="240" w:lineRule="auto"/>
        <w:ind w:left="540" w:right="53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4B36FC6" w14:textId="32D3D5B3" w:rsidR="00D101A4" w:rsidRDefault="00D101A4" w:rsidP="0022421B">
      <w:pPr>
        <w:spacing w:after="0" w:line="240" w:lineRule="auto"/>
        <w:ind w:left="540" w:right="53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3B9F48B" w14:textId="0FE73B09" w:rsidR="00D101A4" w:rsidRDefault="00D101A4" w:rsidP="0022421B">
      <w:pPr>
        <w:spacing w:after="0" w:line="240" w:lineRule="auto"/>
        <w:ind w:left="540" w:right="53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D08723" w14:textId="3EDD0C67" w:rsidR="00D101A4" w:rsidRDefault="00D101A4" w:rsidP="0022421B">
      <w:pPr>
        <w:spacing w:after="0" w:line="240" w:lineRule="auto"/>
        <w:ind w:left="540" w:right="53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319838" w14:textId="26A97D27" w:rsidR="00D101A4" w:rsidRDefault="00D101A4" w:rsidP="0022421B">
      <w:pPr>
        <w:spacing w:after="0" w:line="240" w:lineRule="auto"/>
        <w:ind w:left="540" w:right="53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900CECE" w14:textId="77777777" w:rsidR="00D101A4" w:rsidRPr="00D101A4" w:rsidRDefault="00D101A4" w:rsidP="00D101A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101A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АДМИНИСТРАЦИЯ КАРАМАЛЬСКОГО СЕЛЬСОВЕТА</w:t>
      </w:r>
    </w:p>
    <w:p w14:paraId="0F0A9246" w14:textId="77777777" w:rsidR="00D101A4" w:rsidRPr="00D101A4" w:rsidRDefault="00D101A4" w:rsidP="00D101A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101A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НИКОЛЬСКОГО РАЙОНА ПЕНЗЕНСКОЙ ОБЛАСТИ</w:t>
      </w:r>
    </w:p>
    <w:p w14:paraId="239A4E50" w14:textId="77777777" w:rsidR="00D101A4" w:rsidRPr="00D101A4" w:rsidRDefault="00D101A4" w:rsidP="00D101A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71BB2674" w14:textId="77777777" w:rsidR="00D101A4" w:rsidRPr="00D101A4" w:rsidRDefault="00D101A4" w:rsidP="00D101A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01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14:paraId="33BF36B7" w14:textId="77777777" w:rsidR="00D101A4" w:rsidRPr="00D101A4" w:rsidRDefault="00D101A4" w:rsidP="00D101A4">
      <w:pPr>
        <w:spacing w:after="0" w:line="240" w:lineRule="auto"/>
        <w:ind w:firstLine="567"/>
        <w:jc w:val="center"/>
        <w:rPr>
          <w:rFonts w:ascii="Arial" w:eastAsia="Times New Roman" w:hAnsi="Arial" w:cs="Times New Roman"/>
          <w:sz w:val="26"/>
          <w:szCs w:val="26"/>
          <w:lang w:eastAsia="ru-RU"/>
        </w:rPr>
      </w:pPr>
    </w:p>
    <w:p w14:paraId="49A2C6A6" w14:textId="77777777" w:rsidR="00D101A4" w:rsidRPr="00D101A4" w:rsidRDefault="00D101A4" w:rsidP="00D101A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19.08.2021№ 70 </w:t>
      </w:r>
    </w:p>
    <w:p w14:paraId="04ABA2AE" w14:textId="77777777" w:rsidR="00D101A4" w:rsidRPr="00D101A4" w:rsidRDefault="00D101A4" w:rsidP="00D101A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</w:t>
      </w:r>
      <w:proofErr w:type="spellStart"/>
      <w:r w:rsidRPr="00D101A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Карамалы</w:t>
      </w:r>
      <w:proofErr w:type="spellEnd"/>
    </w:p>
    <w:p w14:paraId="478C8E8E" w14:textId="77777777" w:rsidR="00D101A4" w:rsidRPr="00D101A4" w:rsidRDefault="00D101A4" w:rsidP="00D101A4">
      <w:pPr>
        <w:spacing w:before="240" w:after="6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6"/>
          <w:szCs w:val="26"/>
          <w:lang w:eastAsia="ru-RU"/>
        </w:rPr>
      </w:pPr>
      <w:bookmarkStart w:id="4" w:name="_Hlk79152749"/>
      <w:r w:rsidRPr="00D101A4">
        <w:rPr>
          <w:rFonts w:ascii="Times New Roman" w:eastAsia="Times New Roman" w:hAnsi="Times New Roman" w:cs="Times New Roman"/>
          <w:b/>
          <w:bCs/>
          <w:kern w:val="28"/>
          <w:sz w:val="26"/>
          <w:szCs w:val="26"/>
          <w:lang w:eastAsia="ru-RU"/>
        </w:rPr>
        <w:t xml:space="preserve">Об утверждении Порядка проверки соблюдения гражданином, замещавшим должность муниципальной службы в </w:t>
      </w:r>
      <w:proofErr w:type="spellStart"/>
      <w:r w:rsidRPr="00D101A4">
        <w:rPr>
          <w:rFonts w:ascii="Times New Roman" w:eastAsia="Times New Roman" w:hAnsi="Times New Roman" w:cs="Times New Roman"/>
          <w:b/>
          <w:bCs/>
          <w:kern w:val="28"/>
          <w:sz w:val="26"/>
          <w:szCs w:val="26"/>
          <w:lang w:eastAsia="ru-RU"/>
        </w:rPr>
        <w:t>Карамальском</w:t>
      </w:r>
      <w:proofErr w:type="spellEnd"/>
      <w:r w:rsidRPr="00D101A4">
        <w:rPr>
          <w:rFonts w:ascii="Times New Roman" w:eastAsia="Times New Roman" w:hAnsi="Times New Roman" w:cs="Times New Roman"/>
          <w:b/>
          <w:bCs/>
          <w:kern w:val="28"/>
          <w:sz w:val="26"/>
          <w:szCs w:val="26"/>
          <w:lang w:eastAsia="ru-RU"/>
        </w:rPr>
        <w:t xml:space="preserve"> сельсовете Никольского района Пензенской области,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</w:t>
      </w:r>
    </w:p>
    <w:bookmarkEnd w:id="4"/>
    <w:p w14:paraId="7645B0E7" w14:textId="77777777" w:rsidR="00D101A4" w:rsidRPr="00D101A4" w:rsidRDefault="00D101A4" w:rsidP="00D101A4">
      <w:pPr>
        <w:spacing w:after="0" w:line="240" w:lineRule="auto"/>
        <w:ind w:firstLine="567"/>
        <w:jc w:val="both"/>
        <w:rPr>
          <w:rFonts w:ascii="Arial" w:eastAsia="Times New Roman" w:hAnsi="Arial" w:cs="Times New Roman"/>
          <w:sz w:val="26"/>
          <w:szCs w:val="26"/>
          <w:lang w:eastAsia="ru-RU"/>
        </w:rPr>
      </w:pPr>
    </w:p>
    <w:p w14:paraId="6AA08D85" w14:textId="77777777" w:rsidR="00D101A4" w:rsidRPr="00D101A4" w:rsidRDefault="00D101A4" w:rsidP="00D10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частью 6 статьи 12 Федерального закона от 25.12.2008 № 273-ФЗ «О противодействии коррупции», руководствуясь Уставом </w:t>
      </w:r>
      <w:proofErr w:type="spellStart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Никольского района Пензенской области, администрация </w:t>
      </w:r>
      <w:proofErr w:type="spellStart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Никольского района Пензенской области </w:t>
      </w:r>
      <w:r w:rsidRPr="00D101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постановляет:</w:t>
      </w:r>
    </w:p>
    <w:p w14:paraId="2C620E0B" w14:textId="77777777" w:rsidR="00D101A4" w:rsidRPr="00D101A4" w:rsidRDefault="00D101A4" w:rsidP="00D101A4">
      <w:pPr>
        <w:spacing w:after="0" w:line="240" w:lineRule="auto"/>
        <w:ind w:firstLine="567"/>
        <w:jc w:val="both"/>
        <w:rPr>
          <w:rFonts w:ascii="Arial" w:eastAsia="Times New Roman" w:hAnsi="Arial" w:cs="Times New Roman"/>
          <w:sz w:val="26"/>
          <w:szCs w:val="26"/>
          <w:lang w:eastAsia="ru-RU"/>
        </w:rPr>
      </w:pPr>
    </w:p>
    <w:p w14:paraId="48C196F5" w14:textId="77777777" w:rsidR="00D101A4" w:rsidRPr="00D101A4" w:rsidRDefault="00D101A4" w:rsidP="00D101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Утвердить прилагаемый Порядок проверки соблюдения гражданином, замещавшим должность муниципальной службы в </w:t>
      </w:r>
      <w:proofErr w:type="spellStart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Карамальском</w:t>
      </w:r>
      <w:proofErr w:type="spellEnd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сельсовете Никольского района Пензенской области,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договоров).</w:t>
      </w:r>
    </w:p>
    <w:p w14:paraId="45C92279" w14:textId="77777777" w:rsidR="00D101A4" w:rsidRPr="00D101A4" w:rsidRDefault="00D101A4" w:rsidP="00D10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Опубликовать настоящее постановление в информационном бюллетене </w:t>
      </w:r>
      <w:proofErr w:type="spellStart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Никольского района Пензенской области «Сельская новь» и разместить на официальном сайте администрации </w:t>
      </w:r>
      <w:proofErr w:type="spellStart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Никольского района Пензенской области в информационно-телекоммуникационной сети «Интернет».</w:t>
      </w:r>
    </w:p>
    <w:p w14:paraId="503C6442" w14:textId="77777777" w:rsidR="00D101A4" w:rsidRPr="00D101A4" w:rsidRDefault="00D101A4" w:rsidP="00D10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3. Настоящее постановление вступает в силу на следующий день после дня его официального опубликования.</w:t>
      </w:r>
    </w:p>
    <w:p w14:paraId="37DF0BD2" w14:textId="77777777" w:rsidR="00D101A4" w:rsidRPr="00D101A4" w:rsidRDefault="00D101A4" w:rsidP="00D10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Контроль за исполнение настоящего постановления возложить на главу администрации </w:t>
      </w:r>
      <w:proofErr w:type="spellStart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Никольского района Пензенской области.</w:t>
      </w:r>
    </w:p>
    <w:p w14:paraId="02D55AF3" w14:textId="77777777" w:rsidR="00D101A4" w:rsidRPr="00D101A4" w:rsidRDefault="00D101A4" w:rsidP="00D101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E0EBFB8" w14:textId="77777777" w:rsidR="00D101A4" w:rsidRPr="00D101A4" w:rsidRDefault="00D101A4" w:rsidP="00D101A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администрации </w:t>
      </w:r>
      <w:proofErr w:type="spellStart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</w:t>
      </w:r>
    </w:p>
    <w:p w14:paraId="26DDCC77" w14:textId="77777777" w:rsidR="00D101A4" w:rsidRPr="00D101A4" w:rsidRDefault="00D101A4" w:rsidP="00D101A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Никольского района Пензенской области                                        С.Н. </w:t>
      </w:r>
      <w:proofErr w:type="spellStart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Льясов</w:t>
      </w:r>
      <w:proofErr w:type="spellEnd"/>
    </w:p>
    <w:p w14:paraId="25F9BAD0" w14:textId="77777777" w:rsidR="00D101A4" w:rsidRPr="00D101A4" w:rsidRDefault="00D101A4" w:rsidP="00D101A4">
      <w:pPr>
        <w:spacing w:after="0" w:line="240" w:lineRule="auto"/>
        <w:ind w:firstLine="567"/>
        <w:jc w:val="right"/>
        <w:rPr>
          <w:rFonts w:ascii="Arial" w:eastAsia="Times New Roman" w:hAnsi="Arial" w:cs="Times New Roman"/>
          <w:sz w:val="24"/>
          <w:szCs w:val="24"/>
          <w:lang w:eastAsia="ru-RU"/>
        </w:rPr>
      </w:pPr>
    </w:p>
    <w:p w14:paraId="78807F46" w14:textId="77777777" w:rsidR="00D101A4" w:rsidRPr="00D101A4" w:rsidRDefault="00D101A4" w:rsidP="00D101A4">
      <w:pPr>
        <w:spacing w:after="0" w:line="240" w:lineRule="auto"/>
        <w:ind w:firstLine="567"/>
        <w:jc w:val="right"/>
        <w:rPr>
          <w:rFonts w:ascii="Arial" w:eastAsia="Times New Roman" w:hAnsi="Arial" w:cs="Times New Roman"/>
          <w:sz w:val="24"/>
          <w:szCs w:val="24"/>
          <w:lang w:eastAsia="ru-RU"/>
        </w:rPr>
      </w:pPr>
    </w:p>
    <w:p w14:paraId="749F85BB" w14:textId="77777777" w:rsidR="00D101A4" w:rsidRPr="00D101A4" w:rsidRDefault="00D101A4" w:rsidP="00D101A4">
      <w:pPr>
        <w:spacing w:after="0" w:line="240" w:lineRule="auto"/>
        <w:ind w:firstLine="567"/>
        <w:jc w:val="right"/>
        <w:rPr>
          <w:rFonts w:ascii="Arial" w:eastAsia="Times New Roman" w:hAnsi="Arial" w:cs="Times New Roman"/>
          <w:sz w:val="24"/>
          <w:szCs w:val="24"/>
          <w:lang w:eastAsia="ru-RU"/>
        </w:rPr>
      </w:pPr>
    </w:p>
    <w:p w14:paraId="26DA46F4" w14:textId="77777777" w:rsidR="00D101A4" w:rsidRPr="00D101A4" w:rsidRDefault="00D101A4" w:rsidP="00D101A4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</w:p>
    <w:p w14:paraId="7509DE33" w14:textId="77777777" w:rsidR="00D101A4" w:rsidRDefault="00D101A4" w:rsidP="00D101A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1D3B79C" w14:textId="77777777" w:rsidR="00D101A4" w:rsidRDefault="00D101A4" w:rsidP="00D101A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0D33662" w14:textId="77777777" w:rsidR="00D101A4" w:rsidRDefault="00D101A4" w:rsidP="00D101A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FE77DFF" w14:textId="77777777" w:rsidR="00D101A4" w:rsidRDefault="00D101A4" w:rsidP="00D101A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A8E728B" w14:textId="77777777" w:rsidR="00D101A4" w:rsidRDefault="00D101A4" w:rsidP="00D101A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476D797" w14:textId="77777777" w:rsidR="00D101A4" w:rsidRDefault="00D101A4" w:rsidP="00D101A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EE0C766" w14:textId="15CCFF9D" w:rsidR="00D101A4" w:rsidRPr="00D101A4" w:rsidRDefault="00D101A4" w:rsidP="00D101A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Приложение </w:t>
      </w:r>
    </w:p>
    <w:p w14:paraId="304E55D8" w14:textId="77777777" w:rsidR="00D101A4" w:rsidRPr="00D101A4" w:rsidRDefault="00D101A4" w:rsidP="00D101A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к постановлению администрации</w:t>
      </w:r>
    </w:p>
    <w:p w14:paraId="48400560" w14:textId="77777777" w:rsidR="00D101A4" w:rsidRPr="00D101A4" w:rsidRDefault="00D101A4" w:rsidP="00D101A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</w:t>
      </w:r>
    </w:p>
    <w:p w14:paraId="5B1B1FC5" w14:textId="77777777" w:rsidR="00D101A4" w:rsidRPr="00D101A4" w:rsidRDefault="00D101A4" w:rsidP="00D101A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Никольского района Пензенской области</w:t>
      </w:r>
    </w:p>
    <w:p w14:paraId="3A9EB7FC" w14:textId="77777777" w:rsidR="00D101A4" w:rsidRPr="00D101A4" w:rsidRDefault="00D101A4" w:rsidP="00D101A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19.08.2021 № 70 </w:t>
      </w:r>
    </w:p>
    <w:p w14:paraId="76051C34" w14:textId="77777777" w:rsidR="00D101A4" w:rsidRPr="00D101A4" w:rsidRDefault="00D101A4" w:rsidP="00D101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D17F90B" w14:textId="77777777" w:rsidR="00D101A4" w:rsidRPr="00D101A4" w:rsidRDefault="00D101A4" w:rsidP="00D101A4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 xml:space="preserve">Порядок проверки соблюдения гражданином, замещавшим должность муниципальной службы в </w:t>
      </w:r>
      <w:proofErr w:type="spellStart"/>
      <w:r w:rsidRPr="00D101A4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>Карамальском</w:t>
      </w:r>
      <w:proofErr w:type="spellEnd"/>
      <w:r w:rsidRPr="00D101A4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 xml:space="preserve"> сельсовете Никольского района Пензенской области,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</w:t>
      </w:r>
    </w:p>
    <w:p w14:paraId="5BB9E21A" w14:textId="77777777" w:rsidR="00D101A4" w:rsidRPr="00D101A4" w:rsidRDefault="00D101A4" w:rsidP="00D101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523E7C0" w14:textId="77777777" w:rsidR="00D101A4" w:rsidRPr="00D101A4" w:rsidRDefault="00D101A4" w:rsidP="00D101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Настоящий Порядок проверки соблюдения гражданином, замещавшим должность муниципальной службы в </w:t>
      </w:r>
      <w:proofErr w:type="spellStart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Карамальском</w:t>
      </w:r>
      <w:proofErr w:type="spellEnd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сельсовете Никольского района Пензенской области,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 (далее – Порядок)  в соответствии с частью 6 статьи 12 Федерального закона от 25.12.2008 № 273-ФЗ «О противодействии коррупции» (далее – Федеральный закон «О противодействии коррупции») устанавливает процедуру осуществления проверки соблюдения гражданином, замещавшим должность муниципальной службы, включенную в перечень, утвержденный муниципальным правовым актом органа местного самоуправления в соответствии со статьей 12 Федерального закона «О противодействии коррупции» (далее - гражданин, замещавший должность муниципальной службы), в течение двух лет после увольнения с муниципальной службы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служащего.</w:t>
      </w:r>
    </w:p>
    <w:p w14:paraId="4D7E5E3B" w14:textId="77777777" w:rsidR="00D101A4" w:rsidRPr="00D101A4" w:rsidRDefault="00D101A4" w:rsidP="00D101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2. Основанием для осуществления проверки, предусмотренной пунктом 1 настоящего Порядка (далее - проверка), является поступившее в соответствии с частью 4 статьи 12 Федерального закона от 25.12.2008 № 273-ФЗ «О противодействии коррупции» (с последующими изменениями) и статьей 64.1 Трудового кодекса Российской Федерации в орган местного самоуправления уведомление организации о заключении с гражданином, замещавшим должность муниципальной службы, трудового или гражданско-правового договора на выполнение работ (оказание услуг).</w:t>
      </w:r>
    </w:p>
    <w:p w14:paraId="03F1E118" w14:textId="77777777" w:rsidR="00D101A4" w:rsidRPr="00D101A4" w:rsidRDefault="00D101A4" w:rsidP="00D101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3. Информация анонимного характера не может служить основанием для проверки.</w:t>
      </w:r>
    </w:p>
    <w:p w14:paraId="7154F928" w14:textId="77777777" w:rsidR="00D101A4" w:rsidRPr="00D101A4" w:rsidRDefault="00D101A4" w:rsidP="00D101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4. Проверка, предусмотренная пунктом 1 настоящего Порядка, осуществляется по поручению руководителя органа местного самоуправления кадровой службой органа местного самоуправления либо уполномоченным руководителем органа местного самоуправления должностным лицом (далее – кадровая служба).</w:t>
      </w:r>
    </w:p>
    <w:p w14:paraId="63E77083" w14:textId="77777777" w:rsidR="00D101A4" w:rsidRPr="00D101A4" w:rsidRDefault="00D101A4" w:rsidP="00D101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5. При осуществлении проверки руководитель органа местного самоуправления или его заместитель, специально на то уполномоченный, имеет право направлять запросы в федеральные государственные органы, органы государственной власти субъектов Российской Федерации, органы местного самоуправления и организации (далее - запросы).</w:t>
      </w:r>
    </w:p>
    <w:p w14:paraId="40D42A88" w14:textId="77777777" w:rsidR="00D101A4" w:rsidRPr="00D101A4" w:rsidRDefault="00D101A4" w:rsidP="00D101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6. По результатам проверки кадровой службой подготавливается мотивированное заключение о соблюдении гражданином, замещавшим должность муниципальной службы, требований статьи 12 Федерального закона от 25.12.2008 № 273-ФЗ «О противодействии коррупции» (далее - заключение).</w:t>
      </w:r>
    </w:p>
    <w:p w14:paraId="26706E30" w14:textId="77777777" w:rsidR="00D101A4" w:rsidRPr="00D101A4" w:rsidRDefault="00D101A4" w:rsidP="00D101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7. Уведомление, указанное в пункте 2 настоящего Порядка (далее - уведомление), а также заключение и другие материалы в течение семи рабочих дней со дня поступления уведомления представляются руководителю органа местного самоуправления, за исключением случая, предусмотренного пунктом 8 настоящего Порядка. В случае направления запросов уведомление, заключение и другие материалы представляются кадровой службой в течение 45 дней со дня поступления уведомления. Указанный срок может быть продлен руководителем органа местного самоуправления, не более чем на 30 дней.</w:t>
      </w:r>
    </w:p>
    <w:p w14:paraId="423FE58E" w14:textId="77777777" w:rsidR="00D101A4" w:rsidRPr="00D101A4" w:rsidRDefault="00D101A4" w:rsidP="00D101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8. Кадровая служба представляет уведомление, заключение и другие материалы председателю комиссии по соблюдению требований к служебному поведению и урегулированию конфликта интересов, образованной в органе местного самоуправления (далее - комиссия</w:t>
      </w:r>
      <w:proofErr w:type="gramStart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), в случае, если</w:t>
      </w:r>
      <w:proofErr w:type="gramEnd"/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ходе проверки установлены следующие фактические обстоятельства:</w:t>
      </w:r>
    </w:p>
    <w:p w14:paraId="28564251" w14:textId="77777777" w:rsidR="00D101A4" w:rsidRPr="00D101A4" w:rsidRDefault="00D101A4" w:rsidP="00D101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а) гражданин до увольнения с муниципальной службы замещал должность, включенную в перечень, утвержденный муниципальным правовым актом органа местного самоуправления в соответствии со статьей 12 Федерального закона от 25.12.2008 № 273-ФЗ «О противодействии коррупции»;</w:t>
      </w:r>
    </w:p>
    <w:p w14:paraId="103AED14" w14:textId="77777777" w:rsidR="00D101A4" w:rsidRPr="00D101A4" w:rsidRDefault="00D101A4" w:rsidP="00D101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б) со дня увольнения с муниципальной службы гражданина до дня заключения трудового договора (гражданско-правового договора), указанного в пункте 2 настоящего Порядка, прошло менее двух лет;</w:t>
      </w:r>
    </w:p>
    <w:p w14:paraId="3FA5CEF7" w14:textId="77777777" w:rsidR="00D101A4" w:rsidRPr="00D101A4" w:rsidRDefault="00D101A4" w:rsidP="00D101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в) в должностные (служебные) обязанности гражданина, замещавшего должность муниципальной службы, входили отдельные функции по муниципальному (административному) управлению организацией, указанной в пункте 2 настоящего Порядка;</w:t>
      </w:r>
    </w:p>
    <w:p w14:paraId="5701A422" w14:textId="77777777" w:rsidR="00D101A4" w:rsidRPr="00D101A4" w:rsidRDefault="00D101A4" w:rsidP="00D101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г) вопрос о даче согласия гражданину на замещение им должности на условиях трудового договора или на выполнение им работы на условиях гражданско-правового договора в организации, указанной в пункте 2 настоящего Порядка, комиссией не рассматривался либо комиссией ранее было отказано гражданину во вступлении в трудовые и гражданско-правовые отношения с данной организацией.</w:t>
      </w:r>
    </w:p>
    <w:p w14:paraId="75029459" w14:textId="77777777" w:rsidR="00D101A4" w:rsidRPr="00D101A4" w:rsidRDefault="00D101A4" w:rsidP="00D101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Уведомление, заключение и другие материалы направляются председателю комиссии в сроки, установленные пунктом 7 настоящего Порядка.</w:t>
      </w:r>
    </w:p>
    <w:p w14:paraId="7F021F07" w14:textId="77777777" w:rsidR="00D101A4" w:rsidRPr="00D101A4" w:rsidRDefault="00D101A4" w:rsidP="00D101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01A4">
        <w:rPr>
          <w:rFonts w:ascii="Times New Roman" w:eastAsia="Times New Roman" w:hAnsi="Times New Roman" w:cs="Times New Roman"/>
          <w:sz w:val="26"/>
          <w:szCs w:val="26"/>
          <w:lang w:eastAsia="ru-RU"/>
        </w:rPr>
        <w:t>9. Руководитель органа местного самоуправления в течение пяти рабочих дней со дня поступления к нему в соответствии с пунктом 7 настоящего Порядка уведомления, заключения и других материалов, направляет информацию о результатах проверки в организацию, указанную в пункте 2 настоящего Порядка.</w:t>
      </w:r>
    </w:p>
    <w:p w14:paraId="0F6D43C3" w14:textId="77777777" w:rsidR="00D101A4" w:rsidRPr="00D101A4" w:rsidRDefault="00D101A4" w:rsidP="00D101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F330EB8" w14:textId="0E39A67B" w:rsidR="00D101A4" w:rsidRDefault="00D101A4" w:rsidP="0022421B">
      <w:pPr>
        <w:spacing w:after="0" w:line="240" w:lineRule="auto"/>
        <w:ind w:left="540" w:right="53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4B48271" w14:textId="2BFD0703" w:rsidR="00D101A4" w:rsidRDefault="00D101A4" w:rsidP="0022421B">
      <w:pPr>
        <w:spacing w:after="0" w:line="240" w:lineRule="auto"/>
        <w:ind w:left="540" w:right="53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502CF64" w14:textId="77DAE5DF" w:rsidR="00D101A4" w:rsidRDefault="00D101A4" w:rsidP="0022421B">
      <w:pPr>
        <w:spacing w:after="0" w:line="240" w:lineRule="auto"/>
        <w:ind w:left="540" w:right="53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46DEBC0" w14:textId="77777777" w:rsidR="00D101A4" w:rsidRPr="00D101A4" w:rsidRDefault="00D101A4" w:rsidP="00D101A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101A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 xml:space="preserve">АДМИНИСТРАЦИЯ КАРАМАЛЬСКОГО СЕЛЬСОВЕТА </w:t>
      </w:r>
    </w:p>
    <w:p w14:paraId="07F9DF1F" w14:textId="77777777" w:rsidR="00D101A4" w:rsidRPr="00D101A4" w:rsidRDefault="00D101A4" w:rsidP="00D101A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101A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НИКОЛЬСКОГО РАЙОНА ПЕНЗЕНСКОЙ ОБЛАСТИ</w:t>
      </w:r>
    </w:p>
    <w:p w14:paraId="17F16ED9" w14:textId="77777777" w:rsidR="00D101A4" w:rsidRPr="00D101A4" w:rsidRDefault="00D101A4" w:rsidP="00D101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2436325B" w14:textId="77777777" w:rsidR="00D101A4" w:rsidRPr="00D101A4" w:rsidRDefault="00D101A4" w:rsidP="00D101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101A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14:paraId="4E369763" w14:textId="77777777" w:rsidR="00D101A4" w:rsidRPr="00D101A4" w:rsidRDefault="00D101A4" w:rsidP="00D101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5A9200" w14:textId="77777777" w:rsidR="00D101A4" w:rsidRPr="00D101A4" w:rsidRDefault="00D101A4" w:rsidP="00D101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1A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19.08.2021 № 71</w:t>
      </w:r>
    </w:p>
    <w:p w14:paraId="709FC617" w14:textId="77777777" w:rsidR="00D101A4" w:rsidRPr="00D101A4" w:rsidRDefault="00D101A4" w:rsidP="00D101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</w:t>
      </w:r>
      <w:proofErr w:type="spellStart"/>
      <w:r w:rsidRPr="00D101A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Карамалы</w:t>
      </w:r>
      <w:proofErr w:type="spellEnd"/>
    </w:p>
    <w:p w14:paraId="3C7F541F" w14:textId="77777777" w:rsidR="00D101A4" w:rsidRPr="00D101A4" w:rsidRDefault="00D101A4" w:rsidP="00D101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BCAF529" w14:textId="77777777" w:rsidR="00D101A4" w:rsidRPr="00D101A4" w:rsidRDefault="00D101A4" w:rsidP="00D101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5" w:name="_Hlk79572175"/>
      <w:r w:rsidRPr="00D101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внесении изменения в Реестр муниципальных услуг </w:t>
      </w:r>
      <w:proofErr w:type="spellStart"/>
      <w:r w:rsidRPr="00D101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 Никольского района Пензенской области, утвержденный постановлением администрации </w:t>
      </w:r>
      <w:proofErr w:type="spellStart"/>
      <w:r w:rsidRPr="00D101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 Никольского района Пензенской области от 17.10.2017 № 51</w:t>
      </w:r>
    </w:p>
    <w:bookmarkEnd w:id="5"/>
    <w:p w14:paraId="342C262C" w14:textId="77777777" w:rsidR="00D101A4" w:rsidRPr="00D101A4" w:rsidRDefault="00D101A4" w:rsidP="00D101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C13EA1" w14:textId="77777777" w:rsidR="00D101A4" w:rsidRPr="00D101A4" w:rsidRDefault="00D101A4" w:rsidP="00D101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0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федеральными </w:t>
      </w:r>
      <w:hyperlink r:id="rId12" w:history="1">
        <w:r w:rsidRPr="00D101A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законами</w:t>
        </w:r>
      </w:hyperlink>
      <w:r w:rsidRPr="00D10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руководствуясь Уставом </w:t>
      </w:r>
      <w:proofErr w:type="spellStart"/>
      <w:r w:rsidRPr="00D101A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области, администрация </w:t>
      </w:r>
      <w:proofErr w:type="spellStart"/>
      <w:r w:rsidRPr="00D101A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 </w:t>
      </w:r>
      <w:r w:rsidRPr="00D101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постановляет:</w:t>
      </w:r>
    </w:p>
    <w:p w14:paraId="3C8C5565" w14:textId="77777777" w:rsidR="00D101A4" w:rsidRPr="00D101A4" w:rsidRDefault="00D101A4" w:rsidP="00D101A4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Внести в Реестр муниципальных услуг </w:t>
      </w:r>
      <w:proofErr w:type="spellStart"/>
      <w:r w:rsidRPr="00D101A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области, утвержденный постановлением администрации </w:t>
      </w:r>
      <w:proofErr w:type="spellStart"/>
      <w:r w:rsidRPr="00D101A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 от 17.10.2017 № 51    изменение, дополнив строкой 38 следующего содержания:</w:t>
      </w:r>
    </w:p>
    <w:p w14:paraId="6EB4D24A" w14:textId="77777777" w:rsidR="00D101A4" w:rsidRPr="00D101A4" w:rsidRDefault="00D101A4" w:rsidP="00D101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1A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3474"/>
        <w:gridCol w:w="1979"/>
        <w:gridCol w:w="2176"/>
        <w:gridCol w:w="1059"/>
      </w:tblGrid>
      <w:tr w:rsidR="00D101A4" w:rsidRPr="00D101A4" w14:paraId="48FA935C" w14:textId="77777777" w:rsidTr="000519F1">
        <w:tc>
          <w:tcPr>
            <w:tcW w:w="667" w:type="dxa"/>
            <w:shd w:val="clear" w:color="auto" w:fill="auto"/>
          </w:tcPr>
          <w:p w14:paraId="29F44F7B" w14:textId="77777777" w:rsidR="00D101A4" w:rsidRPr="00D101A4" w:rsidRDefault="00D101A4" w:rsidP="00D101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552" w:type="dxa"/>
            <w:shd w:val="clear" w:color="auto" w:fill="auto"/>
          </w:tcPr>
          <w:p w14:paraId="1C99D90F" w14:textId="77777777" w:rsidR="00D101A4" w:rsidRPr="00D101A4" w:rsidRDefault="00D101A4" w:rsidP="00D101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решения об установлении публичных сервитутов в отношении земельных участков в границах полос отвода автомобильных дорог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528D0D7" w14:textId="77777777" w:rsidR="00D101A4" w:rsidRPr="00D101A4" w:rsidRDefault="00D101A4" w:rsidP="00D101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1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D101A4">
              <w:rPr>
                <w:rFonts w:ascii="Times New Roman" w:eastAsia="Calibri" w:hAnsi="Times New Roman" w:cs="Times New Roman"/>
                <w:sz w:val="24"/>
                <w:szCs w:val="24"/>
              </w:rPr>
              <w:t>Карамальского</w:t>
            </w:r>
            <w:proofErr w:type="spellEnd"/>
            <w:r w:rsidRPr="00D101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сельсовета Никольского района Пензенской области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E0B162" w14:textId="77777777" w:rsidR="00D101A4" w:rsidRPr="00D101A4" w:rsidRDefault="00D101A4" w:rsidP="00D101A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5C01B7F2" w14:textId="77777777" w:rsidR="00D101A4" w:rsidRPr="00D101A4" w:rsidRDefault="00D101A4" w:rsidP="00D101A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FF3FF19" w14:textId="77777777" w:rsidR="00D101A4" w:rsidRPr="00D101A4" w:rsidRDefault="00D101A4" w:rsidP="00D101A4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1A4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14:paraId="5E8E3148" w14:textId="77777777" w:rsidR="00D101A4" w:rsidRPr="00D101A4" w:rsidRDefault="00D101A4" w:rsidP="00D101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Опубликовать настоящее постановление в информационном бюллетене </w:t>
      </w:r>
      <w:proofErr w:type="spellStart"/>
      <w:r w:rsidRPr="00D101A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 «Сельская новь».</w:t>
      </w:r>
    </w:p>
    <w:p w14:paraId="100570C6" w14:textId="77777777" w:rsidR="00D101A4" w:rsidRPr="00D101A4" w:rsidRDefault="00D101A4" w:rsidP="00D101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1A4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постановление вступает в силу на следующий день после дня его официального опубликования.</w:t>
      </w:r>
    </w:p>
    <w:p w14:paraId="3BC418B2" w14:textId="77777777" w:rsidR="00D101A4" w:rsidRPr="00D101A4" w:rsidRDefault="00D101A4" w:rsidP="00D101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Контроль за исполнением настоящего постановления возложить на главу администрации </w:t>
      </w:r>
      <w:proofErr w:type="spellStart"/>
      <w:r w:rsidRPr="00D101A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области. </w:t>
      </w:r>
    </w:p>
    <w:p w14:paraId="6CF44A6A" w14:textId="77777777" w:rsidR="00D101A4" w:rsidRPr="00D101A4" w:rsidRDefault="00D101A4" w:rsidP="00D101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D7B7F8" w14:textId="77777777" w:rsidR="00D101A4" w:rsidRPr="00D101A4" w:rsidRDefault="00D101A4" w:rsidP="00D101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администрации </w:t>
      </w:r>
      <w:proofErr w:type="spellStart"/>
      <w:r w:rsidRPr="00D101A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Карамальского</w:t>
      </w:r>
      <w:proofErr w:type="spellEnd"/>
      <w:r w:rsidRPr="00D10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14:paraId="23B1A535" w14:textId="19FDF564" w:rsidR="00D101A4" w:rsidRPr="0022421B" w:rsidRDefault="00D101A4" w:rsidP="00D101A4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D10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Никольского района Пензенской области                                                 С.Н. </w:t>
      </w:r>
      <w:proofErr w:type="spellStart"/>
      <w:r w:rsidRPr="00D101A4">
        <w:rPr>
          <w:rFonts w:ascii="Times New Roman" w:eastAsia="Times New Roman" w:hAnsi="Times New Roman" w:cs="Times New Roman"/>
          <w:sz w:val="24"/>
          <w:szCs w:val="24"/>
          <w:lang w:eastAsia="ru-RU"/>
        </w:rPr>
        <w:t>Льясов</w:t>
      </w:r>
      <w:proofErr w:type="spellEnd"/>
    </w:p>
    <w:p w14:paraId="5A4E1BA4" w14:textId="77777777" w:rsidR="0022421B" w:rsidRPr="0022421B" w:rsidRDefault="0022421B" w:rsidP="002242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21B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*****************************************************************************</w:t>
      </w:r>
    </w:p>
    <w:p w14:paraId="01874650" w14:textId="4A21A3C9" w:rsidR="0022421B" w:rsidRPr="0022421B" w:rsidRDefault="0022421B" w:rsidP="002242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4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Учредитель: Комитет местного самоуправления </w:t>
      </w:r>
      <w:proofErr w:type="spellStart"/>
      <w:r w:rsidRPr="00224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Карамальского</w:t>
      </w:r>
      <w:proofErr w:type="spellEnd"/>
      <w:r w:rsidRPr="00224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 Никольского района Пензенской области</w:t>
      </w:r>
    </w:p>
    <w:p w14:paraId="3DA11579" w14:textId="07952140" w:rsidR="0022421B" w:rsidRPr="0022421B" w:rsidRDefault="0022421B" w:rsidP="002242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4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Издатель: Администрация </w:t>
      </w:r>
      <w:proofErr w:type="spellStart"/>
      <w:r w:rsidRPr="00224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Карамальского</w:t>
      </w:r>
      <w:proofErr w:type="spellEnd"/>
      <w:r w:rsidRPr="00224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 Никольского района Пензенской области.</w:t>
      </w:r>
    </w:p>
    <w:p w14:paraId="67C19574" w14:textId="77777777" w:rsidR="0022421B" w:rsidRPr="0022421B" w:rsidRDefault="0022421B" w:rsidP="002242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8F67EC" w14:textId="77777777" w:rsidR="0022421B" w:rsidRPr="0022421B" w:rsidRDefault="0022421B" w:rsidP="002242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4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Адрес редакции: 442686, Пензенская область, Никольский район, </w:t>
      </w:r>
      <w:proofErr w:type="spellStart"/>
      <w:r w:rsidRPr="00224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с.Карамалы</w:t>
      </w:r>
      <w:proofErr w:type="spellEnd"/>
      <w:r w:rsidRPr="00224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ул. Октябрьская, 3    </w:t>
      </w:r>
      <w:r w:rsidRPr="0022421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E</w:t>
      </w:r>
      <w:r w:rsidRPr="00224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22421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mail</w:t>
      </w:r>
      <w:r w:rsidRPr="00224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hyperlink r:id="rId13" w:history="1">
        <w:r w:rsidRPr="0022421B">
          <w:rPr>
            <w:rFonts w:ascii="Times New Roman" w:eastAsia="Calibri" w:hAnsi="Times New Roman" w:cs="Times New Roman"/>
            <w:color w:val="0000FF"/>
            <w:u w:val="single"/>
          </w:rPr>
          <w:t>karamal-nik@yandex.ru</w:t>
        </w:r>
      </w:hyperlink>
    </w:p>
    <w:p w14:paraId="009287FA" w14:textId="77777777" w:rsidR="0022421B" w:rsidRPr="0022421B" w:rsidRDefault="0022421B" w:rsidP="002242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4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Адрес издателя: 442664, Пензенская область, Никольский район, </w:t>
      </w:r>
      <w:proofErr w:type="spellStart"/>
      <w:r w:rsidRPr="00224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с.Карамалы</w:t>
      </w:r>
      <w:proofErr w:type="spellEnd"/>
      <w:r w:rsidRPr="00224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ул. Октябрьская, 3</w:t>
      </w:r>
    </w:p>
    <w:p w14:paraId="107740FD" w14:textId="77777777" w:rsidR="0022421B" w:rsidRPr="0022421B" w:rsidRDefault="0022421B" w:rsidP="002242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Редактор: </w:t>
      </w:r>
      <w:proofErr w:type="spellStart"/>
      <w:r w:rsidRPr="00224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Алябин</w:t>
      </w:r>
      <w:proofErr w:type="spellEnd"/>
      <w:r w:rsidRPr="00224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А.А.                                     тираж 50 экз.                     (менее 1000 шт.)</w:t>
      </w:r>
    </w:p>
    <w:p w14:paraId="29582C8F" w14:textId="77777777" w:rsidR="0026658C" w:rsidRDefault="0026658C"/>
    <w:sectPr w:rsidR="00266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  <w:b w:val="0"/>
        <w:color w:val="000000"/>
        <w:sz w:val="24"/>
        <w:szCs w:val="24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  <w:b w:val="0"/>
        <w:color w:val="000000"/>
        <w:sz w:val="24"/>
        <w:szCs w:val="24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  <w:b w:val="0"/>
        <w:color w:val="000000"/>
        <w:sz w:val="24"/>
        <w:szCs w:val="24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  <w:b w:val="0"/>
        <w:color w:val="000000"/>
        <w:sz w:val="24"/>
        <w:szCs w:val="24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  <w:b w:val="0"/>
        <w:color w:val="000000"/>
        <w:sz w:val="24"/>
        <w:szCs w:val="24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  <w:b w:val="0"/>
        <w:color w:val="000000"/>
        <w:sz w:val="24"/>
        <w:szCs w:val="24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  <w:b w:val="0"/>
        <w:color w:val="000000"/>
        <w:sz w:val="24"/>
        <w:szCs w:val="24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  <w:b w:val="0"/>
        <w:color w:val="000000"/>
        <w:sz w:val="24"/>
        <w:szCs w:val="24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  <w:b w:val="0"/>
        <w:color w:val="000000"/>
        <w:sz w:val="24"/>
        <w:szCs w:val="24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  <w:b w:val="0"/>
        <w:bCs w:val="0"/>
        <w:sz w:val="24"/>
        <w:szCs w:val="24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  <w:b w:val="0"/>
        <w:bCs w:val="0"/>
        <w:sz w:val="24"/>
        <w:szCs w:val="24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  <w:b w:val="0"/>
        <w:bCs w:val="0"/>
        <w:sz w:val="24"/>
        <w:szCs w:val="24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  <w:b w:val="0"/>
        <w:bCs w:val="0"/>
        <w:sz w:val="24"/>
        <w:szCs w:val="24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  <w:b w:val="0"/>
        <w:bCs w:val="0"/>
        <w:sz w:val="24"/>
        <w:szCs w:val="24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  <w:b w:val="0"/>
        <w:bCs w:val="0"/>
        <w:sz w:val="24"/>
        <w:szCs w:val="24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  <w:b w:val="0"/>
        <w:bCs w:val="0"/>
        <w:sz w:val="24"/>
        <w:szCs w:val="24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  <w:b w:val="0"/>
        <w:bCs w:val="0"/>
        <w:sz w:val="24"/>
        <w:szCs w:val="24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  <w:b w:val="0"/>
        <w:bCs w:val="0"/>
        <w:sz w:val="24"/>
        <w:szCs w:val="24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  <w:color w:val="000000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  <w:color w:val="000000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  <w:color w:val="000000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  <w:color w:val="000000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  <w:color w:val="000000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  <w:color w:val="000000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  <w:color w:val="000000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  <w:color w:val="000000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  <w:color w:val="000000"/>
      </w:rPr>
    </w:lvl>
  </w:abstractNum>
  <w:abstractNum w:abstractNumId="3" w15:restartNumberingAfterBreak="0">
    <w:nsid w:val="5F74213D"/>
    <w:multiLevelType w:val="hybridMultilevel"/>
    <w:tmpl w:val="B6B01662"/>
    <w:lvl w:ilvl="0" w:tplc="D7D459AC">
      <w:start w:val="1"/>
      <w:numFmt w:val="decimal"/>
      <w:lvlText w:val="%1."/>
      <w:lvlJc w:val="left"/>
      <w:pPr>
        <w:ind w:left="1069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21B"/>
    <w:rsid w:val="0022421B"/>
    <w:rsid w:val="0026658C"/>
    <w:rsid w:val="00D10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3573C"/>
  <w15:chartTrackingRefBased/>
  <w15:docId w15:val="{BBE76740-6582-4813-B963-56DAF9FB6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2421B"/>
    <w:pPr>
      <w:keepNext/>
      <w:tabs>
        <w:tab w:val="num" w:pos="0"/>
      </w:tabs>
      <w:suppressAutoHyphens/>
      <w:spacing w:before="240" w:after="60" w:line="276" w:lineRule="auto"/>
      <w:outlineLvl w:val="0"/>
    </w:pPr>
    <w:rPr>
      <w:rFonts w:ascii="Arial" w:eastAsia="Times New Roman" w:hAnsi="Arial" w:cs="Times New Roman"/>
      <w:b/>
      <w:bCs/>
      <w:kern w:val="2"/>
      <w:sz w:val="32"/>
      <w:szCs w:val="32"/>
      <w:lang w:val="x-none" w:eastAsia="ar-SA"/>
    </w:rPr>
  </w:style>
  <w:style w:type="paragraph" w:styleId="2">
    <w:name w:val="heading 2"/>
    <w:aliases w:val="!Разделы документа"/>
    <w:basedOn w:val="a"/>
    <w:link w:val="20"/>
    <w:semiHidden/>
    <w:unhideWhenUsed/>
    <w:qFormat/>
    <w:rsid w:val="0022421B"/>
    <w:pPr>
      <w:spacing w:after="0" w:line="240" w:lineRule="auto"/>
      <w:ind w:firstLine="567"/>
      <w:jc w:val="center"/>
      <w:outlineLvl w:val="1"/>
    </w:pPr>
    <w:rPr>
      <w:rFonts w:ascii="Arial" w:eastAsia="Times New Roman" w:hAnsi="Arial" w:cs="Times New Roman"/>
      <w:iCs/>
      <w:sz w:val="30"/>
      <w:szCs w:val="28"/>
      <w:lang w:val="x-none" w:eastAsia="ru-RU"/>
    </w:rPr>
  </w:style>
  <w:style w:type="paragraph" w:styleId="3">
    <w:name w:val="heading 3"/>
    <w:aliases w:val="!Главы документа"/>
    <w:basedOn w:val="a"/>
    <w:link w:val="30"/>
    <w:semiHidden/>
    <w:unhideWhenUsed/>
    <w:qFormat/>
    <w:rsid w:val="0022421B"/>
    <w:pPr>
      <w:spacing w:after="0" w:line="240" w:lineRule="auto"/>
      <w:ind w:firstLine="567"/>
      <w:jc w:val="both"/>
      <w:outlineLvl w:val="2"/>
    </w:pPr>
    <w:rPr>
      <w:rFonts w:ascii="Arial" w:eastAsia="Times New Roman" w:hAnsi="Arial" w:cs="Times New Roman"/>
      <w:sz w:val="28"/>
      <w:szCs w:val="26"/>
      <w:lang w:val="x-none" w:eastAsia="ru-RU"/>
    </w:rPr>
  </w:style>
  <w:style w:type="paragraph" w:styleId="4">
    <w:name w:val="heading 4"/>
    <w:aliases w:val="!Параграфы/Статьи документа"/>
    <w:basedOn w:val="a"/>
    <w:link w:val="40"/>
    <w:semiHidden/>
    <w:unhideWhenUsed/>
    <w:qFormat/>
    <w:rsid w:val="0022421B"/>
    <w:pPr>
      <w:spacing w:after="0" w:line="240" w:lineRule="auto"/>
      <w:ind w:firstLine="567"/>
      <w:jc w:val="both"/>
      <w:outlineLvl w:val="3"/>
    </w:pPr>
    <w:rPr>
      <w:rFonts w:ascii="Arial" w:eastAsia="Times New Roman" w:hAnsi="Arial" w:cs="Times New Roman"/>
      <w:sz w:val="26"/>
      <w:szCs w:val="28"/>
      <w:lang w:val="x-none"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22421B"/>
    <w:pPr>
      <w:keepNext/>
      <w:spacing w:before="240" w:after="60" w:line="240" w:lineRule="auto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22421B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421B"/>
    <w:rPr>
      <w:rFonts w:ascii="Arial" w:eastAsia="Times New Roman" w:hAnsi="Arial" w:cs="Times New Roman"/>
      <w:b/>
      <w:bCs/>
      <w:kern w:val="2"/>
      <w:sz w:val="32"/>
      <w:szCs w:val="32"/>
      <w:lang w:val="x-none" w:eastAsia="ar-SA"/>
    </w:rPr>
  </w:style>
  <w:style w:type="character" w:customStyle="1" w:styleId="20">
    <w:name w:val="Заголовок 2 Знак"/>
    <w:aliases w:val="!Разделы документа Знак"/>
    <w:basedOn w:val="a0"/>
    <w:link w:val="2"/>
    <w:semiHidden/>
    <w:rsid w:val="0022421B"/>
    <w:rPr>
      <w:rFonts w:ascii="Arial" w:eastAsia="Times New Roman" w:hAnsi="Arial" w:cs="Times New Roman"/>
      <w:iCs/>
      <w:sz w:val="30"/>
      <w:szCs w:val="28"/>
      <w:lang w:val="x-none" w:eastAsia="ru-RU"/>
    </w:rPr>
  </w:style>
  <w:style w:type="character" w:customStyle="1" w:styleId="30">
    <w:name w:val="Заголовок 3 Знак"/>
    <w:aliases w:val="!Главы документа Знак"/>
    <w:basedOn w:val="a0"/>
    <w:link w:val="3"/>
    <w:semiHidden/>
    <w:rsid w:val="0022421B"/>
    <w:rPr>
      <w:rFonts w:ascii="Arial" w:eastAsia="Times New Roman" w:hAnsi="Arial" w:cs="Times New Roman"/>
      <w:sz w:val="28"/>
      <w:szCs w:val="26"/>
      <w:lang w:val="x-none"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semiHidden/>
    <w:rsid w:val="0022421B"/>
    <w:rPr>
      <w:rFonts w:ascii="Arial" w:eastAsia="Times New Roman" w:hAnsi="Arial" w:cs="Times New Roman"/>
      <w:sz w:val="26"/>
      <w:szCs w:val="28"/>
      <w:lang w:val="x-none" w:eastAsia="ru-RU"/>
    </w:rPr>
  </w:style>
  <w:style w:type="character" w:customStyle="1" w:styleId="50">
    <w:name w:val="Заголовок 5 Знак"/>
    <w:basedOn w:val="a0"/>
    <w:link w:val="5"/>
    <w:semiHidden/>
    <w:rsid w:val="0022421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22421B"/>
    <w:rPr>
      <w:rFonts w:ascii="Calibri" w:eastAsia="Times New Roman" w:hAnsi="Calibri" w:cs="Times New Roman"/>
      <w:b/>
      <w:bCs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2421B"/>
  </w:style>
  <w:style w:type="character" w:styleId="a3">
    <w:name w:val="Hyperlink"/>
    <w:basedOn w:val="a0"/>
    <w:semiHidden/>
    <w:unhideWhenUsed/>
    <w:rsid w:val="0022421B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22421B"/>
    <w:rPr>
      <w:color w:val="800080"/>
      <w:u w:val="single"/>
    </w:rPr>
  </w:style>
  <w:style w:type="character" w:customStyle="1" w:styleId="21">
    <w:name w:val="Заголовок 2 Знак1"/>
    <w:aliases w:val="!Разделы документа Знак1"/>
    <w:semiHidden/>
    <w:rsid w:val="0022421B"/>
    <w:rPr>
      <w:rFonts w:ascii="Cambria" w:eastAsia="Times New Roman" w:hAnsi="Cambria" w:cs="Times New Roman" w:hint="default"/>
      <w:b/>
      <w:bCs/>
      <w:color w:val="4F81BD"/>
      <w:sz w:val="26"/>
      <w:szCs w:val="26"/>
      <w:lang w:eastAsia="ru-RU"/>
    </w:rPr>
  </w:style>
  <w:style w:type="character" w:customStyle="1" w:styleId="31">
    <w:name w:val="Заголовок 3 Знак1"/>
    <w:aliases w:val="!Главы документа Знак1"/>
    <w:semiHidden/>
    <w:rsid w:val="0022421B"/>
    <w:rPr>
      <w:rFonts w:ascii="Cambria" w:eastAsia="Times New Roman" w:hAnsi="Cambria" w:cs="Times New Roman" w:hint="default"/>
      <w:b/>
      <w:bCs/>
      <w:color w:val="4F81BD"/>
      <w:sz w:val="24"/>
      <w:szCs w:val="24"/>
      <w:lang w:eastAsia="ru-RU"/>
    </w:rPr>
  </w:style>
  <w:style w:type="character" w:customStyle="1" w:styleId="41">
    <w:name w:val="Заголовок 4 Знак1"/>
    <w:aliases w:val="!Параграфы/Статьи документа Знак1"/>
    <w:semiHidden/>
    <w:rsid w:val="0022421B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eastAsia="ru-RU"/>
    </w:rPr>
  </w:style>
  <w:style w:type="paragraph" w:customStyle="1" w:styleId="msonormal0">
    <w:name w:val="msonormal"/>
    <w:basedOn w:val="a"/>
    <w:rsid w:val="002242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22421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22421B"/>
    <w:rPr>
      <w:rFonts w:ascii="Calibri" w:eastAsia="Calibri" w:hAnsi="Calibri" w:cs="Times New Roman"/>
      <w:sz w:val="20"/>
      <w:szCs w:val="20"/>
    </w:rPr>
  </w:style>
  <w:style w:type="paragraph" w:styleId="a7">
    <w:name w:val="annotation text"/>
    <w:basedOn w:val="a"/>
    <w:link w:val="a8"/>
    <w:semiHidden/>
    <w:unhideWhenUsed/>
    <w:rsid w:val="002242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semiHidden/>
    <w:rsid w:val="002242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22421B"/>
    <w:pPr>
      <w:tabs>
        <w:tab w:val="center" w:pos="4677"/>
        <w:tab w:val="right" w:pos="9355"/>
      </w:tabs>
      <w:suppressAutoHyphens/>
      <w:spacing w:after="200" w:line="276" w:lineRule="auto"/>
    </w:pPr>
    <w:rPr>
      <w:rFonts w:ascii="Calibri" w:eastAsia="Calibri" w:hAnsi="Calibri" w:cs="Calibri"/>
      <w:color w:val="00000A"/>
      <w:lang w:eastAsia="ar-SA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22421B"/>
    <w:rPr>
      <w:rFonts w:ascii="Calibri" w:eastAsia="Calibri" w:hAnsi="Calibri" w:cs="Calibri"/>
      <w:color w:val="00000A"/>
      <w:lang w:eastAsia="ar-SA"/>
    </w:rPr>
  </w:style>
  <w:style w:type="paragraph" w:styleId="ab">
    <w:name w:val="footer"/>
    <w:basedOn w:val="a"/>
    <w:link w:val="12"/>
    <w:uiPriority w:val="99"/>
    <w:semiHidden/>
    <w:unhideWhenUsed/>
    <w:rsid w:val="0022421B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eastAsia="Calibri" w:hAnsi="Calibri" w:cs="Times New Roman"/>
      <w:color w:val="00000A"/>
      <w:sz w:val="20"/>
      <w:szCs w:val="20"/>
    </w:rPr>
  </w:style>
  <w:style w:type="character" w:customStyle="1" w:styleId="ac">
    <w:name w:val="Нижний колонтитул Знак"/>
    <w:basedOn w:val="a0"/>
    <w:uiPriority w:val="99"/>
    <w:semiHidden/>
    <w:rsid w:val="0022421B"/>
  </w:style>
  <w:style w:type="paragraph" w:styleId="ad">
    <w:name w:val="Body Text"/>
    <w:basedOn w:val="a"/>
    <w:link w:val="ae"/>
    <w:semiHidden/>
    <w:unhideWhenUsed/>
    <w:rsid w:val="0022421B"/>
    <w:pPr>
      <w:suppressAutoHyphens/>
      <w:spacing w:after="140" w:line="288" w:lineRule="auto"/>
    </w:pPr>
    <w:rPr>
      <w:rFonts w:ascii="Calibri" w:eastAsia="Calibri" w:hAnsi="Calibri" w:cs="Times New Roman"/>
      <w:color w:val="00000A"/>
      <w:sz w:val="20"/>
      <w:szCs w:val="20"/>
      <w:lang w:eastAsia="ar-SA"/>
    </w:rPr>
  </w:style>
  <w:style w:type="character" w:customStyle="1" w:styleId="ae">
    <w:name w:val="Основной текст Знак"/>
    <w:basedOn w:val="a0"/>
    <w:link w:val="ad"/>
    <w:semiHidden/>
    <w:rsid w:val="0022421B"/>
    <w:rPr>
      <w:rFonts w:ascii="Calibri" w:eastAsia="Calibri" w:hAnsi="Calibri" w:cs="Times New Roman"/>
      <w:color w:val="00000A"/>
      <w:sz w:val="20"/>
      <w:szCs w:val="20"/>
      <w:lang w:eastAsia="ar-SA"/>
    </w:rPr>
  </w:style>
  <w:style w:type="paragraph" w:styleId="af">
    <w:name w:val="List"/>
    <w:basedOn w:val="ad"/>
    <w:semiHidden/>
    <w:unhideWhenUsed/>
    <w:rsid w:val="0022421B"/>
    <w:rPr>
      <w:rFonts w:cs="Mangal"/>
    </w:rPr>
  </w:style>
  <w:style w:type="paragraph" w:styleId="af0">
    <w:name w:val="Title"/>
    <w:basedOn w:val="a"/>
    <w:next w:val="ad"/>
    <w:link w:val="af1"/>
    <w:qFormat/>
    <w:rsid w:val="0022421B"/>
    <w:pPr>
      <w:keepNext/>
      <w:suppressAutoHyphens/>
      <w:spacing w:before="240" w:after="120" w:line="276" w:lineRule="auto"/>
    </w:pPr>
    <w:rPr>
      <w:rFonts w:ascii="Liberation Sans" w:eastAsia="Microsoft YaHei" w:hAnsi="Liberation Sans" w:cs="Mangal"/>
      <w:color w:val="00000A"/>
      <w:sz w:val="28"/>
      <w:szCs w:val="28"/>
      <w:lang w:eastAsia="ar-SA"/>
    </w:rPr>
  </w:style>
  <w:style w:type="character" w:customStyle="1" w:styleId="af1">
    <w:name w:val="Заголовок Знак"/>
    <w:basedOn w:val="a0"/>
    <w:link w:val="af0"/>
    <w:rsid w:val="0022421B"/>
    <w:rPr>
      <w:rFonts w:ascii="Liberation Sans" w:eastAsia="Microsoft YaHei" w:hAnsi="Liberation Sans" w:cs="Mangal"/>
      <w:color w:val="00000A"/>
      <w:sz w:val="28"/>
      <w:szCs w:val="28"/>
      <w:lang w:eastAsia="ar-SA"/>
    </w:rPr>
  </w:style>
  <w:style w:type="paragraph" w:styleId="af2">
    <w:name w:val="Body Text Indent"/>
    <w:basedOn w:val="a"/>
    <w:link w:val="af3"/>
    <w:semiHidden/>
    <w:unhideWhenUsed/>
    <w:rsid w:val="0022421B"/>
    <w:pPr>
      <w:spacing w:before="60" w:after="0" w:line="240" w:lineRule="auto"/>
      <w:ind w:left="284" w:firstLine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semiHidden/>
    <w:rsid w:val="0022421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Subtitle"/>
    <w:basedOn w:val="af0"/>
    <w:next w:val="ad"/>
    <w:link w:val="af5"/>
    <w:qFormat/>
    <w:rsid w:val="0022421B"/>
    <w:pPr>
      <w:jc w:val="center"/>
    </w:pPr>
    <w:rPr>
      <w:i/>
      <w:iCs/>
    </w:rPr>
  </w:style>
  <w:style w:type="character" w:customStyle="1" w:styleId="af5">
    <w:name w:val="Подзаголовок Знак"/>
    <w:basedOn w:val="a0"/>
    <w:link w:val="af4"/>
    <w:rsid w:val="0022421B"/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paragraph" w:styleId="22">
    <w:name w:val="Body Text 2"/>
    <w:basedOn w:val="a"/>
    <w:link w:val="23"/>
    <w:semiHidden/>
    <w:unhideWhenUsed/>
    <w:rsid w:val="0022421B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3">
    <w:name w:val="Основной текст 2 Знак"/>
    <w:basedOn w:val="a0"/>
    <w:link w:val="22"/>
    <w:semiHidden/>
    <w:rsid w:val="0022421B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6">
    <w:name w:val="Block Text"/>
    <w:basedOn w:val="a"/>
    <w:semiHidden/>
    <w:unhideWhenUsed/>
    <w:rsid w:val="0022421B"/>
    <w:pPr>
      <w:spacing w:after="0" w:line="240" w:lineRule="auto"/>
      <w:ind w:left="567" w:right="-1333"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Balloon Text"/>
    <w:basedOn w:val="a"/>
    <w:link w:val="af8"/>
    <w:semiHidden/>
    <w:unhideWhenUsed/>
    <w:rsid w:val="0022421B"/>
    <w:pPr>
      <w:spacing w:after="0" w:line="240" w:lineRule="auto"/>
      <w:ind w:firstLine="567"/>
      <w:jc w:val="both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8">
    <w:name w:val="Текст выноски Знак"/>
    <w:basedOn w:val="a0"/>
    <w:link w:val="af7"/>
    <w:semiHidden/>
    <w:rsid w:val="0022421B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f9">
    <w:name w:val="No Spacing"/>
    <w:uiPriority w:val="1"/>
    <w:qFormat/>
    <w:rsid w:val="0022421B"/>
    <w:pPr>
      <w:suppressAutoHyphens/>
      <w:spacing w:after="0" w:line="100" w:lineRule="atLeast"/>
    </w:pPr>
    <w:rPr>
      <w:rFonts w:ascii="Calibri" w:eastAsia="Times New Roman" w:hAnsi="Calibri" w:cs="Calibri"/>
      <w:kern w:val="2"/>
      <w:lang w:eastAsia="ar-SA"/>
    </w:rPr>
  </w:style>
  <w:style w:type="paragraph" w:customStyle="1" w:styleId="Title">
    <w:name w:val="Title!Название НПА"/>
    <w:basedOn w:val="a"/>
    <w:rsid w:val="0022421B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ConsPlusNormal">
    <w:name w:val="ConsPlusNormal Знак"/>
    <w:link w:val="ConsPlusNormal0"/>
    <w:locked/>
    <w:rsid w:val="0022421B"/>
    <w:rPr>
      <w:rFonts w:ascii="Arial" w:eastAsia="Times New Roman" w:hAnsi="Arial" w:cs="Arial"/>
      <w:kern w:val="2"/>
      <w:sz w:val="20"/>
      <w:szCs w:val="20"/>
      <w:lang w:eastAsia="ar-SA"/>
    </w:rPr>
  </w:style>
  <w:style w:type="paragraph" w:customStyle="1" w:styleId="ConsPlusNormal0">
    <w:name w:val="ConsPlusNormal"/>
    <w:link w:val="ConsPlusNormal"/>
    <w:qFormat/>
    <w:rsid w:val="0022421B"/>
    <w:pPr>
      <w:widowControl w:val="0"/>
      <w:suppressAutoHyphens/>
      <w:autoSpaceDE w:val="0"/>
      <w:spacing w:after="0" w:line="100" w:lineRule="atLeast"/>
    </w:pPr>
    <w:rPr>
      <w:rFonts w:ascii="Arial" w:eastAsia="Times New Roman" w:hAnsi="Arial" w:cs="Arial"/>
      <w:kern w:val="2"/>
      <w:sz w:val="20"/>
      <w:szCs w:val="20"/>
      <w:lang w:eastAsia="ar-SA"/>
    </w:rPr>
  </w:style>
  <w:style w:type="paragraph" w:customStyle="1" w:styleId="13">
    <w:name w:val="Название1"/>
    <w:basedOn w:val="a"/>
    <w:rsid w:val="0022421B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color w:val="00000A"/>
      <w:sz w:val="24"/>
      <w:szCs w:val="24"/>
      <w:lang w:eastAsia="ar-SA"/>
    </w:rPr>
  </w:style>
  <w:style w:type="paragraph" w:customStyle="1" w:styleId="14">
    <w:name w:val="Указатель1"/>
    <w:basedOn w:val="a"/>
    <w:rsid w:val="0022421B"/>
    <w:pPr>
      <w:suppressLineNumbers/>
      <w:suppressAutoHyphens/>
      <w:spacing w:after="200" w:line="276" w:lineRule="auto"/>
    </w:pPr>
    <w:rPr>
      <w:rFonts w:ascii="Calibri" w:eastAsia="Calibri" w:hAnsi="Calibri" w:cs="Mangal"/>
      <w:color w:val="00000A"/>
      <w:lang w:eastAsia="ar-SA"/>
    </w:rPr>
  </w:style>
  <w:style w:type="paragraph" w:customStyle="1" w:styleId="110">
    <w:name w:val="Указатель 11"/>
    <w:basedOn w:val="a"/>
    <w:rsid w:val="0022421B"/>
    <w:pPr>
      <w:suppressAutoHyphens/>
      <w:spacing w:after="200" w:line="276" w:lineRule="auto"/>
      <w:ind w:left="220" w:hanging="220"/>
    </w:pPr>
    <w:rPr>
      <w:rFonts w:ascii="Calibri" w:eastAsia="Calibri" w:hAnsi="Calibri" w:cs="Calibri"/>
      <w:color w:val="00000A"/>
      <w:lang w:eastAsia="ar-SA"/>
    </w:rPr>
  </w:style>
  <w:style w:type="paragraph" w:customStyle="1" w:styleId="24">
    <w:name w:val="Указатель2"/>
    <w:basedOn w:val="a"/>
    <w:rsid w:val="0022421B"/>
    <w:pPr>
      <w:suppressLineNumbers/>
      <w:suppressAutoHyphens/>
      <w:spacing w:after="200" w:line="276" w:lineRule="auto"/>
    </w:pPr>
    <w:rPr>
      <w:rFonts w:ascii="Calibri" w:eastAsia="Calibri" w:hAnsi="Calibri" w:cs="Mangal"/>
      <w:color w:val="00000A"/>
      <w:lang w:eastAsia="ar-SA"/>
    </w:rPr>
  </w:style>
  <w:style w:type="paragraph" w:customStyle="1" w:styleId="ConsPlusNonformat">
    <w:name w:val="ConsPlusNonformat"/>
    <w:rsid w:val="0022421B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customStyle="1" w:styleId="ConsPlusTitle">
    <w:name w:val="ConsPlusTitle"/>
    <w:rsid w:val="0022421B"/>
    <w:pPr>
      <w:widowControl w:val="0"/>
      <w:suppressAutoHyphens/>
      <w:spacing w:after="0" w:line="240" w:lineRule="auto"/>
    </w:pPr>
    <w:rPr>
      <w:rFonts w:ascii="Calibri" w:eastAsia="Times New Roman" w:hAnsi="Calibri" w:cs="Calibri"/>
      <w:b/>
      <w:color w:val="00000A"/>
      <w:szCs w:val="20"/>
      <w:lang w:eastAsia="ar-SA"/>
    </w:rPr>
  </w:style>
  <w:style w:type="paragraph" w:customStyle="1" w:styleId="ConsPlusCell">
    <w:name w:val="ConsPlusCell"/>
    <w:rsid w:val="0022421B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customStyle="1" w:styleId="ConsPlusDocList">
    <w:name w:val="ConsPlusDocList"/>
    <w:rsid w:val="0022421B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customStyle="1" w:styleId="ConsPlusTitlePage">
    <w:name w:val="ConsPlusTitlePage"/>
    <w:rsid w:val="0022421B"/>
    <w:pPr>
      <w:widowControl w:val="0"/>
      <w:suppressAutoHyphens/>
      <w:spacing w:after="0" w:line="240" w:lineRule="auto"/>
    </w:pPr>
    <w:rPr>
      <w:rFonts w:ascii="Tahoma" w:eastAsia="Times New Roman" w:hAnsi="Tahoma" w:cs="Tahoma"/>
      <w:color w:val="00000A"/>
      <w:szCs w:val="20"/>
      <w:lang w:eastAsia="ar-SA"/>
    </w:rPr>
  </w:style>
  <w:style w:type="paragraph" w:customStyle="1" w:styleId="ConsPlusJurTerm">
    <w:name w:val="ConsPlusJurTerm"/>
    <w:rsid w:val="0022421B"/>
    <w:pPr>
      <w:widowControl w:val="0"/>
      <w:suppressAutoHyphens/>
      <w:spacing w:after="0" w:line="240" w:lineRule="auto"/>
    </w:pPr>
    <w:rPr>
      <w:rFonts w:ascii="Tahoma" w:eastAsia="Times New Roman" w:hAnsi="Tahoma" w:cs="Tahoma"/>
      <w:color w:val="00000A"/>
      <w:sz w:val="26"/>
      <w:szCs w:val="20"/>
      <w:lang w:eastAsia="ar-SA"/>
    </w:rPr>
  </w:style>
  <w:style w:type="paragraph" w:customStyle="1" w:styleId="ConsPlusTextList">
    <w:name w:val="ConsPlusTextList"/>
    <w:rsid w:val="0022421B"/>
    <w:pPr>
      <w:widowControl w:val="0"/>
      <w:suppressAutoHyphens/>
      <w:spacing w:after="0" w:line="240" w:lineRule="auto"/>
    </w:pPr>
    <w:rPr>
      <w:rFonts w:ascii="Arial" w:eastAsia="Times New Roman" w:hAnsi="Arial" w:cs="Arial"/>
      <w:color w:val="00000A"/>
      <w:szCs w:val="20"/>
      <w:lang w:eastAsia="ar-SA"/>
    </w:rPr>
  </w:style>
  <w:style w:type="paragraph" w:customStyle="1" w:styleId="afa">
    <w:name w:val="Содержимое врезки"/>
    <w:basedOn w:val="a"/>
    <w:uiPriority w:val="99"/>
    <w:rsid w:val="0022421B"/>
    <w:pPr>
      <w:suppressAutoHyphens/>
      <w:spacing w:after="200" w:line="276" w:lineRule="auto"/>
    </w:pPr>
    <w:rPr>
      <w:rFonts w:ascii="Calibri" w:eastAsia="Calibri" w:hAnsi="Calibri" w:cs="Calibri"/>
      <w:color w:val="00000A"/>
      <w:lang w:eastAsia="ar-SA"/>
    </w:rPr>
  </w:style>
  <w:style w:type="paragraph" w:customStyle="1" w:styleId="15">
    <w:name w:val="Текст выноски1"/>
    <w:basedOn w:val="a"/>
    <w:rsid w:val="0022421B"/>
    <w:pPr>
      <w:suppressAutoHyphens/>
      <w:spacing w:after="0" w:line="100" w:lineRule="atLeast"/>
    </w:pPr>
    <w:rPr>
      <w:rFonts w:ascii="Times New Roman" w:eastAsia="Calibri" w:hAnsi="Times New Roman" w:cs="Times New Roman"/>
      <w:color w:val="00000A"/>
      <w:sz w:val="2"/>
      <w:szCs w:val="20"/>
      <w:lang w:eastAsia="ar-SA"/>
    </w:rPr>
  </w:style>
  <w:style w:type="paragraph" w:customStyle="1" w:styleId="formattext">
    <w:name w:val="formattext"/>
    <w:basedOn w:val="a"/>
    <w:rsid w:val="0022421B"/>
    <w:pPr>
      <w:spacing w:before="100" w:after="10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16">
    <w:name w:val="нум список 1"/>
    <w:uiPriority w:val="99"/>
    <w:rsid w:val="0022421B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2"/>
      <w:sz w:val="24"/>
      <w:szCs w:val="20"/>
      <w:lang w:eastAsia="hi-IN" w:bidi="hi-IN"/>
    </w:rPr>
  </w:style>
  <w:style w:type="paragraph" w:customStyle="1" w:styleId="afb">
    <w:name w:val="Содержимое таблицы"/>
    <w:basedOn w:val="a"/>
    <w:uiPriority w:val="99"/>
    <w:rsid w:val="0022421B"/>
    <w:pPr>
      <w:suppressAutoHyphens/>
      <w:spacing w:after="0" w:line="240" w:lineRule="auto"/>
    </w:pPr>
    <w:rPr>
      <w:rFonts w:ascii="Times New Roman" w:eastAsia="SimSun" w:hAnsi="Times New Roman" w:cs="Times New Roman"/>
      <w:color w:val="000000"/>
      <w:kern w:val="2"/>
      <w:sz w:val="28"/>
      <w:szCs w:val="20"/>
      <w:lang w:eastAsia="zh-CN" w:bidi="hi-IN"/>
    </w:rPr>
  </w:style>
  <w:style w:type="paragraph" w:customStyle="1" w:styleId="afc">
    <w:name w:val="Заголовок таблицы"/>
    <w:basedOn w:val="afb"/>
    <w:uiPriority w:val="99"/>
    <w:rsid w:val="0022421B"/>
    <w:pPr>
      <w:jc w:val="center"/>
    </w:pPr>
    <w:rPr>
      <w:b/>
    </w:rPr>
  </w:style>
  <w:style w:type="character" w:customStyle="1" w:styleId="42">
    <w:name w:val="Основной текст (4)_"/>
    <w:link w:val="410"/>
    <w:locked/>
    <w:rsid w:val="0022421B"/>
    <w:rPr>
      <w:b/>
      <w:bCs/>
      <w:sz w:val="26"/>
      <w:szCs w:val="26"/>
      <w:shd w:val="clear" w:color="auto" w:fill="FFFFFF"/>
    </w:rPr>
  </w:style>
  <w:style w:type="paragraph" w:customStyle="1" w:styleId="410">
    <w:name w:val="Основной текст (4)1"/>
    <w:basedOn w:val="a"/>
    <w:link w:val="42"/>
    <w:rsid w:val="0022421B"/>
    <w:pPr>
      <w:widowControl w:val="0"/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</w:rPr>
  </w:style>
  <w:style w:type="paragraph" w:customStyle="1" w:styleId="afd">
    <w:name w:val="Стиль"/>
    <w:rsid w:val="0022421B"/>
    <w:pPr>
      <w:snapToGri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e">
    <w:name w:val="Заголовок статьи"/>
    <w:basedOn w:val="a"/>
    <w:next w:val="a"/>
    <w:rsid w:val="0022421B"/>
    <w:pPr>
      <w:snapToGri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2421B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18"/>
      <w:szCs w:val="20"/>
      <w:lang w:eastAsia="ru-RU"/>
    </w:rPr>
  </w:style>
  <w:style w:type="paragraph" w:customStyle="1" w:styleId="17">
    <w:name w:val="Стиль1"/>
    <w:basedOn w:val="a"/>
    <w:qFormat/>
    <w:rsid w:val="0022421B"/>
    <w:pPr>
      <w:tabs>
        <w:tab w:val="num" w:pos="987"/>
      </w:tabs>
      <w:autoSpaceDE w:val="0"/>
      <w:autoSpaceDN w:val="0"/>
      <w:adjustRightInd w:val="0"/>
      <w:spacing w:before="120" w:after="0" w:line="240" w:lineRule="auto"/>
      <w:ind w:left="60" w:firstLine="567"/>
      <w:jc w:val="both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25">
    <w:name w:val="Стиль2"/>
    <w:basedOn w:val="17"/>
    <w:qFormat/>
    <w:rsid w:val="0022421B"/>
    <w:pPr>
      <w:tabs>
        <w:tab w:val="clear" w:pos="987"/>
      </w:tabs>
      <w:spacing w:before="60"/>
      <w:ind w:left="401" w:firstLine="283"/>
      <w:outlineLvl w:val="6"/>
    </w:pPr>
  </w:style>
  <w:style w:type="paragraph" w:customStyle="1" w:styleId="43">
    <w:name w:val="Стиль4"/>
    <w:basedOn w:val="a"/>
    <w:qFormat/>
    <w:rsid w:val="0022421B"/>
    <w:pPr>
      <w:spacing w:after="0" w:line="240" w:lineRule="auto"/>
      <w:ind w:left="567" w:firstLine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Нормальный (таблица)"/>
    <w:basedOn w:val="a"/>
    <w:next w:val="a"/>
    <w:rsid w:val="0022421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0">
    <w:name w:val="Таблицы (моноширинный)"/>
    <w:basedOn w:val="a"/>
    <w:next w:val="a"/>
    <w:rsid w:val="0022421B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1">
    <w:name w:val="p1"/>
    <w:basedOn w:val="a"/>
    <w:rsid w:val="002242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2242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2242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2242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2242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2242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Знак Знак5 Знак Знак Знак Знак"/>
    <w:basedOn w:val="a"/>
    <w:rsid w:val="0022421B"/>
    <w:pPr>
      <w:spacing w:line="240" w:lineRule="exact"/>
    </w:pPr>
    <w:rPr>
      <w:rFonts w:ascii="Arial" w:eastAsia="Times New Roman" w:hAnsi="Arial" w:cs="Arial"/>
      <w:sz w:val="20"/>
      <w:szCs w:val="20"/>
      <w:lang w:val="fr-FR"/>
    </w:rPr>
  </w:style>
  <w:style w:type="paragraph" w:customStyle="1" w:styleId="Default">
    <w:name w:val="Default"/>
    <w:rsid w:val="002242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W-TableContents">
    <w:name w:val="WW-Table Contents"/>
    <w:basedOn w:val="a"/>
    <w:rsid w:val="0022421B"/>
    <w:pPr>
      <w:widowControl w:val="0"/>
      <w:suppressAutoHyphens/>
      <w:autoSpaceDE w:val="0"/>
      <w:spacing w:after="0" w:line="240" w:lineRule="auto"/>
    </w:pPr>
    <w:rPr>
      <w:rFonts w:ascii="Arial CYR" w:eastAsia="Times New Roman" w:hAnsi="Arial CYR" w:cs="Arial CYR"/>
      <w:sz w:val="24"/>
      <w:szCs w:val="24"/>
      <w:lang w:eastAsia="ar-SA"/>
    </w:rPr>
  </w:style>
  <w:style w:type="paragraph" w:customStyle="1" w:styleId="WW-TableHeading">
    <w:name w:val="WW-Table Heading"/>
    <w:basedOn w:val="WW-TableContents"/>
    <w:rsid w:val="0022421B"/>
    <w:pPr>
      <w:jc w:val="center"/>
    </w:pPr>
    <w:rPr>
      <w:b/>
      <w:bCs/>
      <w:i/>
      <w:iCs/>
    </w:rPr>
  </w:style>
  <w:style w:type="character" w:styleId="aff1">
    <w:name w:val="footnote reference"/>
    <w:uiPriority w:val="99"/>
    <w:semiHidden/>
    <w:unhideWhenUsed/>
    <w:rsid w:val="0022421B"/>
    <w:rPr>
      <w:vertAlign w:val="superscript"/>
    </w:rPr>
  </w:style>
  <w:style w:type="character" w:customStyle="1" w:styleId="44">
    <w:name w:val="Основной шрифт абзаца4"/>
    <w:rsid w:val="0022421B"/>
  </w:style>
  <w:style w:type="character" w:customStyle="1" w:styleId="18">
    <w:name w:val="Основной шрифт абзаца1"/>
    <w:rsid w:val="0022421B"/>
  </w:style>
  <w:style w:type="character" w:customStyle="1" w:styleId="Heading3Char">
    <w:name w:val="Heading 3 Char"/>
    <w:rsid w:val="0022421B"/>
    <w:rPr>
      <w:rFonts w:ascii="Cambria" w:hAnsi="Cambria" w:hint="default"/>
      <w:b/>
      <w:bCs w:val="0"/>
      <w:color w:val="00000A"/>
      <w:sz w:val="26"/>
    </w:rPr>
  </w:style>
  <w:style w:type="character" w:customStyle="1" w:styleId="Heading4Char">
    <w:name w:val="Heading 4 Char"/>
    <w:rsid w:val="0022421B"/>
    <w:rPr>
      <w:rFonts w:ascii="Times New Roman" w:hAnsi="Times New Roman" w:cs="Times New Roman" w:hint="default"/>
      <w:b/>
      <w:bCs w:val="0"/>
      <w:sz w:val="24"/>
    </w:rPr>
  </w:style>
  <w:style w:type="character" w:customStyle="1" w:styleId="ListLabel1">
    <w:name w:val="ListLabel 1"/>
    <w:rsid w:val="0022421B"/>
  </w:style>
  <w:style w:type="character" w:customStyle="1" w:styleId="BodyTextChar">
    <w:name w:val="Body Text Char"/>
    <w:rsid w:val="0022421B"/>
    <w:rPr>
      <w:color w:val="00000A"/>
    </w:rPr>
  </w:style>
  <w:style w:type="character" w:customStyle="1" w:styleId="TitleChar">
    <w:name w:val="Title Char"/>
    <w:rsid w:val="0022421B"/>
    <w:rPr>
      <w:rFonts w:ascii="Cambria" w:hAnsi="Cambria" w:hint="default"/>
      <w:b/>
      <w:bCs w:val="0"/>
      <w:color w:val="00000A"/>
      <w:kern w:val="2"/>
      <w:sz w:val="32"/>
    </w:rPr>
  </w:style>
  <w:style w:type="character" w:customStyle="1" w:styleId="BalloonTextChar">
    <w:name w:val="Balloon Text Char"/>
    <w:rsid w:val="0022421B"/>
    <w:rPr>
      <w:rFonts w:ascii="Times New Roman" w:hAnsi="Times New Roman" w:cs="Times New Roman" w:hint="default"/>
      <w:color w:val="00000A"/>
      <w:sz w:val="2"/>
    </w:rPr>
  </w:style>
  <w:style w:type="character" w:customStyle="1" w:styleId="apple-converted-space">
    <w:name w:val="apple-converted-space"/>
    <w:uiPriority w:val="99"/>
    <w:rsid w:val="0022421B"/>
  </w:style>
  <w:style w:type="character" w:customStyle="1" w:styleId="ListLabel2">
    <w:name w:val="ListLabel 2"/>
    <w:rsid w:val="0022421B"/>
    <w:rPr>
      <w:rFonts w:ascii="Times New Roman" w:hAnsi="Times New Roman" w:cs="Times New Roman" w:hint="default"/>
    </w:rPr>
  </w:style>
  <w:style w:type="character" w:customStyle="1" w:styleId="12">
    <w:name w:val="Нижний колонтитул Знак1"/>
    <w:link w:val="ab"/>
    <w:uiPriority w:val="99"/>
    <w:semiHidden/>
    <w:locked/>
    <w:rsid w:val="0022421B"/>
    <w:rPr>
      <w:rFonts w:ascii="Calibri" w:eastAsia="Calibri" w:hAnsi="Calibri" w:cs="Times New Roman"/>
      <w:color w:val="00000A"/>
      <w:sz w:val="20"/>
      <w:szCs w:val="20"/>
    </w:rPr>
  </w:style>
  <w:style w:type="character" w:customStyle="1" w:styleId="19">
    <w:name w:val="Текст выноски Знак1"/>
    <w:basedOn w:val="a0"/>
    <w:uiPriority w:val="99"/>
    <w:semiHidden/>
    <w:rsid w:val="0022421B"/>
    <w:rPr>
      <w:rFonts w:ascii="Tahoma" w:eastAsia="Calibri" w:hAnsi="Tahoma" w:cs="Tahoma" w:hint="default"/>
      <w:color w:val="00000A"/>
      <w:sz w:val="16"/>
      <w:szCs w:val="16"/>
      <w:lang w:eastAsia="ar-SA"/>
    </w:rPr>
  </w:style>
  <w:style w:type="character" w:customStyle="1" w:styleId="45">
    <w:name w:val="Основной текст (4)"/>
    <w:rsid w:val="0022421B"/>
  </w:style>
  <w:style w:type="character" w:customStyle="1" w:styleId="aff2">
    <w:name w:val="Название Знак"/>
    <w:rsid w:val="0022421B"/>
    <w:rPr>
      <w:b/>
      <w:bCs/>
      <w:sz w:val="24"/>
      <w:szCs w:val="24"/>
    </w:rPr>
  </w:style>
  <w:style w:type="character" w:customStyle="1" w:styleId="aff3">
    <w:name w:val="Гипертекстовая ссылка"/>
    <w:rsid w:val="0022421B"/>
    <w:rPr>
      <w:b/>
      <w:bCs w:val="0"/>
      <w:color w:val="008000"/>
      <w:sz w:val="20"/>
      <w:u w:val="single"/>
    </w:rPr>
  </w:style>
  <w:style w:type="character" w:customStyle="1" w:styleId="aff4">
    <w:name w:val="Цветовое выделение"/>
    <w:rsid w:val="0022421B"/>
    <w:rPr>
      <w:b/>
      <w:bCs w:val="0"/>
      <w:color w:val="000080"/>
      <w:sz w:val="20"/>
    </w:rPr>
  </w:style>
  <w:style w:type="character" w:customStyle="1" w:styleId="aff5">
    <w:name w:val="Сравнение редакций. Добавленный фрагмент"/>
    <w:rsid w:val="0022421B"/>
    <w:rPr>
      <w:color w:val="0000FF"/>
    </w:rPr>
  </w:style>
  <w:style w:type="character" w:customStyle="1" w:styleId="s1">
    <w:name w:val="s1"/>
    <w:rsid w:val="0022421B"/>
  </w:style>
  <w:style w:type="character" w:customStyle="1" w:styleId="s2">
    <w:name w:val="s2"/>
    <w:rsid w:val="0022421B"/>
  </w:style>
  <w:style w:type="character" w:customStyle="1" w:styleId="s3">
    <w:name w:val="s3"/>
    <w:rsid w:val="0022421B"/>
  </w:style>
  <w:style w:type="character" w:customStyle="1" w:styleId="s4">
    <w:name w:val="s4"/>
    <w:rsid w:val="0022421B"/>
  </w:style>
  <w:style w:type="character" w:customStyle="1" w:styleId="s5">
    <w:name w:val="s5"/>
    <w:rsid w:val="0022421B"/>
  </w:style>
  <w:style w:type="character" w:customStyle="1" w:styleId="CommentTextChar">
    <w:name w:val="Comment Text Char"/>
    <w:semiHidden/>
    <w:locked/>
    <w:rsid w:val="0022421B"/>
    <w:rPr>
      <w:lang w:val="ru-RU" w:eastAsia="ru-RU" w:bidi="ar-SA"/>
    </w:rPr>
  </w:style>
  <w:style w:type="character" w:customStyle="1" w:styleId="140">
    <w:name w:val="Знак Знак14"/>
    <w:rsid w:val="0022421B"/>
    <w:rPr>
      <w:rFonts w:ascii="Arial" w:hAnsi="Arial" w:cs="Arial" w:hint="default"/>
      <w:b/>
      <w:bCs w:val="0"/>
      <w:kern w:val="28"/>
      <w:sz w:val="28"/>
      <w:lang w:val="ru-RU" w:eastAsia="ru-RU" w:bidi="ar-SA"/>
    </w:rPr>
  </w:style>
  <w:style w:type="character" w:customStyle="1" w:styleId="111">
    <w:name w:val="Знак Знак11"/>
    <w:rsid w:val="0022421B"/>
    <w:rPr>
      <w:b/>
      <w:bCs w:val="0"/>
      <w:sz w:val="24"/>
      <w:lang w:val="ru-RU" w:eastAsia="ru-RU" w:bidi="ar-SA"/>
    </w:rPr>
  </w:style>
  <w:style w:type="character" w:customStyle="1" w:styleId="aff6">
    <w:name w:val="Знак Знак"/>
    <w:locked/>
    <w:rsid w:val="0022421B"/>
    <w:rPr>
      <w:b/>
      <w:bCs/>
      <w:sz w:val="24"/>
      <w:szCs w:val="24"/>
      <w:lang w:val="ru-RU" w:eastAsia="ru-RU" w:bidi="ar-SA"/>
    </w:rPr>
  </w:style>
  <w:style w:type="table" w:styleId="aff7">
    <w:name w:val="Table Grid"/>
    <w:basedOn w:val="a1"/>
    <w:rsid w:val="0022421B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2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387507c3-b80d-4c0d-9291-8cdc81673f2b.html" TargetMode="External"/><Relationship Id="rId13" Type="http://schemas.openxmlformats.org/officeDocument/2006/relationships/hyperlink" Target="mailto:karamal-nik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archboss.RNIK\Downloads\0-r88969.doc" TargetMode="External"/><Relationship Id="rId12" Type="http://schemas.openxmlformats.org/officeDocument/2006/relationships/hyperlink" Target="consultantplus://offline/ref=B5DB74934A0286115A2D5B56E96ADC6BE97E53659B559ECC3380CAF49D1549B696A7102C360AFBC3874916D0E1D32A0A6A69676DBE966E28MEl8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archboss.RNIK\Downloads\0-r88969.doc" TargetMode="External"/><Relationship Id="rId11" Type="http://schemas.openxmlformats.org/officeDocument/2006/relationships/hyperlink" Target="consultantplus://offline/ref=03E3C59F96148CA1569580DD0510DEB771F7141841FBFDEC43C65A0A53E6E35E07BB5C005FF022F62AE91197709224671420C973E3B0Y7iDI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3E3C59F96148CA1569580DD0510DEB771F7141841FBFDEC43C65A0A53E6E35E07BB5C025DF62FFE78B3019339C62C78113AD775FDB07CC4YAiB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96e20c02-1b12-465a-b64c-24aa92270007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4138</Words>
  <Characters>23593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2021-08-19T05:01:00Z</dcterms:created>
  <dcterms:modified xsi:type="dcterms:W3CDTF">2021-08-19T05:13:00Z</dcterms:modified>
</cp:coreProperties>
</file>