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1E" w:rsidRDefault="00230F6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-205740</wp:posOffset>
            </wp:positionV>
            <wp:extent cx="733425" cy="971550"/>
            <wp:effectExtent l="19050" t="0" r="9525" b="0"/>
            <wp:wrapSquare wrapText="bothSides"/>
            <wp:docPr id="2" name="Рисунок 1" descr="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0F6A" w:rsidRPr="00AB6803" w:rsidRDefault="00230F6A" w:rsidP="00230F6A">
      <w:pPr>
        <w:ind w:firstLine="709"/>
        <w:jc w:val="both"/>
        <w:rPr>
          <w:sz w:val="28"/>
          <w:szCs w:val="28"/>
        </w:rPr>
      </w:pPr>
    </w:p>
    <w:p w:rsidR="00230F6A" w:rsidRDefault="00230F6A" w:rsidP="00230F6A"/>
    <w:p w:rsidR="00230F6A" w:rsidRDefault="00230F6A" w:rsidP="00230F6A">
      <w:pPr>
        <w:jc w:val="right"/>
      </w:pPr>
    </w:p>
    <w:p w:rsidR="00230F6A" w:rsidRDefault="00230F6A" w:rsidP="00230F6A">
      <w:r>
        <w:rPr>
          <w:rFonts w:ascii="Tahoma" w:hAnsi="Tahoma" w:cs="Tahoma"/>
          <w:color w:val="222222"/>
          <w:sz w:val="30"/>
          <w:szCs w:val="30"/>
        </w:rPr>
        <w:t xml:space="preserve"> </w:t>
      </w:r>
    </w:p>
    <w:p w:rsidR="00230F6A" w:rsidRPr="00ED33D6" w:rsidRDefault="00230F6A" w:rsidP="00230F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КАРАМАЛЬСКОГО</w:t>
      </w:r>
      <w:r w:rsidRPr="00ED33D6">
        <w:rPr>
          <w:b/>
          <w:sz w:val="32"/>
          <w:szCs w:val="32"/>
        </w:rPr>
        <w:t xml:space="preserve"> СЕЛЬСОВЕТА</w:t>
      </w:r>
    </w:p>
    <w:p w:rsidR="00230F6A" w:rsidRPr="00ED33D6" w:rsidRDefault="00230F6A" w:rsidP="00230F6A">
      <w:pPr>
        <w:jc w:val="center"/>
        <w:rPr>
          <w:b/>
          <w:sz w:val="32"/>
          <w:szCs w:val="32"/>
        </w:rPr>
      </w:pPr>
      <w:r w:rsidRPr="00ED33D6">
        <w:rPr>
          <w:b/>
          <w:sz w:val="32"/>
          <w:szCs w:val="32"/>
        </w:rPr>
        <w:t>НИКОЛЬСКОГО РАЙОНА ПЕНЗЕНСКОЙ ОБЛАСТИ</w:t>
      </w:r>
    </w:p>
    <w:p w:rsidR="00230F6A" w:rsidRDefault="00230F6A" w:rsidP="00230F6A">
      <w:pPr>
        <w:jc w:val="center"/>
        <w:rPr>
          <w:b/>
          <w:sz w:val="28"/>
          <w:szCs w:val="28"/>
        </w:rPr>
      </w:pPr>
    </w:p>
    <w:p w:rsidR="00230F6A" w:rsidRPr="00F47E5E" w:rsidRDefault="00230F6A" w:rsidP="00230F6A">
      <w:pPr>
        <w:jc w:val="center"/>
        <w:rPr>
          <w:b/>
          <w:sz w:val="28"/>
          <w:szCs w:val="28"/>
        </w:rPr>
      </w:pPr>
      <w:r w:rsidRPr="00F47E5E">
        <w:rPr>
          <w:b/>
          <w:sz w:val="28"/>
          <w:szCs w:val="28"/>
        </w:rPr>
        <w:t>ПОСТАНОВЛЕНИЕ</w:t>
      </w:r>
    </w:p>
    <w:p w:rsidR="00230F6A" w:rsidRDefault="00230F6A" w:rsidP="00230F6A">
      <w:pPr>
        <w:jc w:val="center"/>
      </w:pPr>
    </w:p>
    <w:p w:rsidR="00230F6A" w:rsidRDefault="005F1BF3" w:rsidP="00230F6A">
      <w:pPr>
        <w:jc w:val="center"/>
      </w:pPr>
      <w:r>
        <w:t>от 05.10.</w:t>
      </w:r>
      <w:r w:rsidR="00230F6A">
        <w:t xml:space="preserve">2020  № </w:t>
      </w:r>
      <w:r>
        <w:t>86</w:t>
      </w:r>
    </w:p>
    <w:p w:rsidR="00230F6A" w:rsidRDefault="00230F6A" w:rsidP="00230F6A">
      <w:pPr>
        <w:jc w:val="center"/>
      </w:pPr>
      <w:r>
        <w:t>с. Карамалы</w:t>
      </w:r>
    </w:p>
    <w:p w:rsidR="00230F6A" w:rsidRDefault="00230F6A" w:rsidP="00230F6A">
      <w:pPr>
        <w:jc w:val="center"/>
        <w:rPr>
          <w:b/>
        </w:rPr>
      </w:pPr>
    </w:p>
    <w:p w:rsidR="00230F6A" w:rsidRPr="005F1BF3" w:rsidRDefault="00230F6A" w:rsidP="00230F6A">
      <w:pPr>
        <w:pStyle w:val="a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F1BF3">
        <w:rPr>
          <w:rFonts w:ascii="Times New Roman" w:hAnsi="Times New Roman" w:cs="Times New Roman"/>
          <w:b/>
          <w:sz w:val="26"/>
          <w:szCs w:val="26"/>
          <w:lang w:val="ru-RU"/>
        </w:rPr>
        <w:t>О признании утратившим силу постановления администрации Карамальского сельсовета Никольского района Пензенской области от 02.09.2013 № 34 «Об утверждении  Порядка определения видов и перечня особо ценного движимого имущества автономного и бюджетного учреждения Карамальского сельсовета Никольского района Пензенской области»</w:t>
      </w:r>
    </w:p>
    <w:p w:rsidR="00230F6A" w:rsidRPr="002030BA" w:rsidRDefault="00230F6A" w:rsidP="00230F6A">
      <w:pPr>
        <w:jc w:val="center"/>
        <w:rPr>
          <w:b/>
          <w:sz w:val="26"/>
          <w:szCs w:val="26"/>
        </w:rPr>
      </w:pPr>
    </w:p>
    <w:p w:rsidR="00230F6A" w:rsidRPr="002030BA" w:rsidRDefault="00230F6A" w:rsidP="00230F6A">
      <w:pPr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>В целях приведения муниципального нормативного правового акта в соответствие с действующим законодательством</w:t>
      </w:r>
      <w:r>
        <w:rPr>
          <w:sz w:val="26"/>
          <w:szCs w:val="26"/>
        </w:rPr>
        <w:t>, в</w:t>
      </w:r>
      <w:r w:rsidRPr="002030BA">
        <w:rPr>
          <w:sz w:val="26"/>
          <w:szCs w:val="26"/>
        </w:rPr>
        <w:t xml:space="preserve"> соответствии с Федеральным  законом от 06.10.2003 № 131-ФЗ «Об общих принципах организации местного самоуправления в Российской Федерации», рук</w:t>
      </w:r>
      <w:r>
        <w:rPr>
          <w:sz w:val="26"/>
          <w:szCs w:val="26"/>
        </w:rPr>
        <w:t>оводствуясь Уставом Карамальского</w:t>
      </w:r>
      <w:r w:rsidRPr="002030BA">
        <w:rPr>
          <w:sz w:val="26"/>
          <w:szCs w:val="26"/>
        </w:rPr>
        <w:t xml:space="preserve"> сельсовета Никольского района Пензенской области, администр</w:t>
      </w:r>
      <w:r>
        <w:rPr>
          <w:sz w:val="26"/>
          <w:szCs w:val="26"/>
        </w:rPr>
        <w:t>ация Карамальского</w:t>
      </w:r>
      <w:r w:rsidRPr="002030BA">
        <w:rPr>
          <w:sz w:val="26"/>
          <w:szCs w:val="26"/>
        </w:rPr>
        <w:t xml:space="preserve"> сельсовета Никольского района Пензенской области </w:t>
      </w:r>
      <w:r w:rsidRPr="00470A43">
        <w:rPr>
          <w:b/>
          <w:sz w:val="26"/>
          <w:szCs w:val="26"/>
        </w:rPr>
        <w:t>постановляет:</w:t>
      </w:r>
      <w:r w:rsidRPr="002030BA">
        <w:rPr>
          <w:sz w:val="26"/>
          <w:szCs w:val="26"/>
        </w:rPr>
        <w:t xml:space="preserve"> </w:t>
      </w:r>
    </w:p>
    <w:p w:rsidR="00230F6A" w:rsidRPr="002030BA" w:rsidRDefault="00230F6A" w:rsidP="00230F6A">
      <w:pPr>
        <w:ind w:firstLine="709"/>
        <w:jc w:val="both"/>
        <w:rPr>
          <w:sz w:val="26"/>
          <w:szCs w:val="26"/>
        </w:rPr>
      </w:pPr>
    </w:p>
    <w:p w:rsidR="00230F6A" w:rsidRPr="00BD4C80" w:rsidRDefault="00230F6A" w:rsidP="00230F6A">
      <w:pPr>
        <w:ind w:firstLine="709"/>
        <w:jc w:val="both"/>
        <w:rPr>
          <w:sz w:val="26"/>
          <w:szCs w:val="26"/>
        </w:rPr>
      </w:pPr>
      <w:r w:rsidRPr="00BD4C80">
        <w:rPr>
          <w:sz w:val="26"/>
          <w:szCs w:val="26"/>
        </w:rPr>
        <w:t>1. Признать утратившим силу постанов</w:t>
      </w:r>
      <w:r>
        <w:rPr>
          <w:sz w:val="26"/>
          <w:szCs w:val="26"/>
        </w:rPr>
        <w:t>ление администрации Карамальского</w:t>
      </w:r>
      <w:r w:rsidRPr="00BD4C80">
        <w:rPr>
          <w:sz w:val="26"/>
          <w:szCs w:val="26"/>
        </w:rPr>
        <w:t xml:space="preserve"> сельсовета Никольского района Пензенской области от </w:t>
      </w:r>
      <w:r>
        <w:rPr>
          <w:sz w:val="26"/>
          <w:szCs w:val="26"/>
        </w:rPr>
        <w:t>02.09.2013 № 34</w:t>
      </w:r>
      <w:r w:rsidRPr="00BD4C80">
        <w:rPr>
          <w:sz w:val="26"/>
          <w:szCs w:val="26"/>
        </w:rPr>
        <w:t xml:space="preserve"> «Об утверждении  Порядка определения видов и перечня особо ценного движимого имущества автономного и бю</w:t>
      </w:r>
      <w:r>
        <w:rPr>
          <w:sz w:val="26"/>
          <w:szCs w:val="26"/>
        </w:rPr>
        <w:t>джетного учреждения Карамальского</w:t>
      </w:r>
      <w:r w:rsidRPr="00BD4C80">
        <w:rPr>
          <w:sz w:val="26"/>
          <w:szCs w:val="26"/>
        </w:rPr>
        <w:t xml:space="preserve"> сельсовета Никольского района Пензенской области»</w:t>
      </w:r>
      <w:r>
        <w:rPr>
          <w:sz w:val="26"/>
          <w:szCs w:val="26"/>
        </w:rPr>
        <w:t>.</w:t>
      </w:r>
    </w:p>
    <w:p w:rsidR="00230F6A" w:rsidRPr="002030BA" w:rsidRDefault="00230F6A" w:rsidP="00230F6A">
      <w:pPr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>2. Настоящее постановление опубликовать в инфор</w:t>
      </w:r>
      <w:r>
        <w:rPr>
          <w:sz w:val="26"/>
          <w:szCs w:val="26"/>
        </w:rPr>
        <w:t>мационном бюллетене Карамальского</w:t>
      </w:r>
      <w:r w:rsidRPr="002030BA">
        <w:rPr>
          <w:sz w:val="26"/>
          <w:szCs w:val="26"/>
        </w:rPr>
        <w:t xml:space="preserve"> сельсовета Никольского района Пензен</w:t>
      </w:r>
      <w:r>
        <w:rPr>
          <w:sz w:val="26"/>
          <w:szCs w:val="26"/>
        </w:rPr>
        <w:t>ской области «Сельская новь</w:t>
      </w:r>
      <w:r w:rsidRPr="002030BA">
        <w:rPr>
          <w:sz w:val="26"/>
          <w:szCs w:val="26"/>
        </w:rPr>
        <w:t>».</w:t>
      </w:r>
    </w:p>
    <w:p w:rsidR="00230F6A" w:rsidRPr="002030BA" w:rsidRDefault="00230F6A" w:rsidP="00230F6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30BA">
        <w:rPr>
          <w:sz w:val="26"/>
          <w:szCs w:val="26"/>
        </w:rPr>
        <w:t>3. Настоящее постановление вступает в силу на следующий день после дня его официального опубликования.</w:t>
      </w:r>
    </w:p>
    <w:p w:rsidR="00230F6A" w:rsidRPr="002030BA" w:rsidRDefault="00230F6A" w:rsidP="00230F6A">
      <w:pPr>
        <w:ind w:firstLine="684"/>
        <w:jc w:val="both"/>
        <w:rPr>
          <w:sz w:val="26"/>
          <w:szCs w:val="26"/>
        </w:rPr>
      </w:pPr>
      <w:r w:rsidRPr="002030BA">
        <w:rPr>
          <w:sz w:val="26"/>
          <w:szCs w:val="26"/>
        </w:rPr>
        <w:t xml:space="preserve">4. Контроль за исполнением настоящего постановления возложить на </w:t>
      </w:r>
      <w:r w:rsidR="005F1BF3">
        <w:rPr>
          <w:sz w:val="26"/>
          <w:szCs w:val="26"/>
        </w:rPr>
        <w:t>И.о. главы</w:t>
      </w:r>
      <w:r>
        <w:rPr>
          <w:sz w:val="26"/>
          <w:szCs w:val="26"/>
        </w:rPr>
        <w:t xml:space="preserve"> администрации Карамальского</w:t>
      </w:r>
      <w:r w:rsidRPr="002030BA">
        <w:rPr>
          <w:sz w:val="26"/>
          <w:szCs w:val="26"/>
        </w:rPr>
        <w:t xml:space="preserve"> сельсовета Никольского района Пензенской области.</w:t>
      </w:r>
    </w:p>
    <w:p w:rsidR="00230F6A" w:rsidRPr="002030BA" w:rsidRDefault="00230F6A" w:rsidP="00230F6A">
      <w:pPr>
        <w:jc w:val="both"/>
        <w:rPr>
          <w:sz w:val="26"/>
          <w:szCs w:val="26"/>
        </w:rPr>
      </w:pPr>
    </w:p>
    <w:p w:rsidR="00230F6A" w:rsidRPr="002030BA" w:rsidRDefault="005F1BF3" w:rsidP="00230F6A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230F6A">
        <w:rPr>
          <w:sz w:val="26"/>
          <w:szCs w:val="26"/>
        </w:rPr>
        <w:t xml:space="preserve"> администрации Карамальского</w:t>
      </w:r>
      <w:r w:rsidR="00230F6A" w:rsidRPr="002030BA">
        <w:rPr>
          <w:sz w:val="26"/>
          <w:szCs w:val="26"/>
        </w:rPr>
        <w:t xml:space="preserve"> сельсовета</w:t>
      </w:r>
    </w:p>
    <w:p w:rsidR="00230F6A" w:rsidRPr="00230F6A" w:rsidRDefault="00230F6A" w:rsidP="00230F6A">
      <w:pPr>
        <w:jc w:val="both"/>
        <w:rPr>
          <w:sz w:val="28"/>
          <w:szCs w:val="28"/>
        </w:rPr>
      </w:pPr>
      <w:r w:rsidRPr="002030BA">
        <w:rPr>
          <w:sz w:val="26"/>
          <w:szCs w:val="26"/>
        </w:rPr>
        <w:t>Никольского района Пензенской области</w:t>
      </w:r>
      <w:r w:rsidRPr="002030BA">
        <w:rPr>
          <w:sz w:val="26"/>
          <w:szCs w:val="26"/>
        </w:rPr>
        <w:tab/>
      </w:r>
      <w:r w:rsidRPr="002030BA">
        <w:rPr>
          <w:sz w:val="26"/>
          <w:szCs w:val="26"/>
        </w:rPr>
        <w:tab/>
      </w:r>
      <w:r w:rsidRPr="002030BA">
        <w:rPr>
          <w:sz w:val="26"/>
          <w:szCs w:val="26"/>
        </w:rPr>
        <w:tab/>
      </w:r>
      <w:r w:rsidRPr="002030BA">
        <w:rPr>
          <w:sz w:val="26"/>
          <w:szCs w:val="26"/>
        </w:rPr>
        <w:tab/>
        <w:t xml:space="preserve">           </w:t>
      </w:r>
      <w:r w:rsidR="005F1BF3">
        <w:rPr>
          <w:sz w:val="26"/>
          <w:szCs w:val="26"/>
        </w:rPr>
        <w:t>А.А. Алябин</w:t>
      </w:r>
    </w:p>
    <w:sectPr w:rsidR="00230F6A" w:rsidRPr="00230F6A" w:rsidSect="00FF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6A"/>
    <w:rsid w:val="00230F6A"/>
    <w:rsid w:val="0035023F"/>
    <w:rsid w:val="00391838"/>
    <w:rsid w:val="005F1BF3"/>
    <w:rsid w:val="006D6841"/>
    <w:rsid w:val="00DD6A1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karamal-nik</cp:lastModifiedBy>
  <cp:revision>2</cp:revision>
  <cp:lastPrinted>2020-10-05T10:27:00Z</cp:lastPrinted>
  <dcterms:created xsi:type="dcterms:W3CDTF">2020-10-05T10:28:00Z</dcterms:created>
  <dcterms:modified xsi:type="dcterms:W3CDTF">2020-10-05T10:28:00Z</dcterms:modified>
</cp:coreProperties>
</file>