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3B4" w:rsidRDefault="00D4676C" w:rsidP="001E63B4">
      <w:pPr>
        <w:ind w:left="360"/>
        <w:rPr>
          <w:sz w:val="28"/>
          <w:szCs w:val="28"/>
        </w:rPr>
      </w:pPr>
      <w:r>
        <w:rPr>
          <w:noProof/>
          <w:sz w:val="28"/>
          <w:szCs w:val="28"/>
        </w:rPr>
        <w:drawing>
          <wp:anchor distT="0" distB="0" distL="114300" distR="114300" simplePos="0" relativeHeight="251658240" behindDoc="0" locked="0" layoutInCell="1" allowOverlap="1">
            <wp:simplePos x="0" y="0"/>
            <wp:positionH relativeFrom="column">
              <wp:posOffset>2710815</wp:posOffset>
            </wp:positionH>
            <wp:positionV relativeFrom="paragraph">
              <wp:posOffset>-272415</wp:posOffset>
            </wp:positionV>
            <wp:extent cx="644525" cy="857250"/>
            <wp:effectExtent l="19050" t="0" r="3175"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644525" cy="857250"/>
                    </a:xfrm>
                    <a:prstGeom prst="rect">
                      <a:avLst/>
                    </a:prstGeom>
                    <a:noFill/>
                  </pic:spPr>
                </pic:pic>
              </a:graphicData>
            </a:graphic>
          </wp:anchor>
        </w:drawing>
      </w:r>
    </w:p>
    <w:p w:rsidR="001E63B4" w:rsidRDefault="001E63B4" w:rsidP="001E63B4">
      <w:pPr>
        <w:ind w:left="360"/>
        <w:rPr>
          <w:sz w:val="28"/>
          <w:szCs w:val="28"/>
        </w:rPr>
      </w:pPr>
    </w:p>
    <w:p w:rsidR="00D56F3C" w:rsidRDefault="00D56F3C" w:rsidP="00D4676C">
      <w:pPr>
        <w:autoSpaceDE w:val="0"/>
        <w:autoSpaceDN w:val="0"/>
        <w:adjustRightInd w:val="0"/>
        <w:rPr>
          <w:b/>
          <w:bCs/>
          <w:sz w:val="32"/>
          <w:szCs w:val="32"/>
        </w:rPr>
      </w:pPr>
    </w:p>
    <w:p w:rsidR="00C12FB9" w:rsidRPr="00B15852" w:rsidRDefault="00C12FB9" w:rsidP="00C12FB9">
      <w:pPr>
        <w:autoSpaceDE w:val="0"/>
        <w:autoSpaceDN w:val="0"/>
        <w:adjustRightInd w:val="0"/>
        <w:jc w:val="center"/>
        <w:rPr>
          <w:b/>
          <w:bCs/>
          <w:sz w:val="32"/>
          <w:szCs w:val="32"/>
        </w:rPr>
      </w:pPr>
      <w:r>
        <w:rPr>
          <w:b/>
          <w:bCs/>
          <w:sz w:val="32"/>
          <w:szCs w:val="32"/>
        </w:rPr>
        <w:t>КОМИТЕТ МЕСТНОГО САМОУПРАВЛЕНИЯ</w:t>
      </w:r>
    </w:p>
    <w:p w:rsidR="00C12FB9" w:rsidRPr="00B15852" w:rsidRDefault="00C12FB9" w:rsidP="00C12FB9">
      <w:pPr>
        <w:autoSpaceDE w:val="0"/>
        <w:autoSpaceDN w:val="0"/>
        <w:adjustRightInd w:val="0"/>
        <w:jc w:val="center"/>
        <w:rPr>
          <w:b/>
          <w:bCs/>
          <w:sz w:val="32"/>
          <w:szCs w:val="32"/>
        </w:rPr>
      </w:pPr>
      <w:r>
        <w:rPr>
          <w:b/>
          <w:bCs/>
          <w:sz w:val="32"/>
          <w:szCs w:val="32"/>
        </w:rPr>
        <w:t>КАРАМАЛЬСКОГО</w:t>
      </w:r>
      <w:r w:rsidRPr="00B15852">
        <w:rPr>
          <w:b/>
          <w:bCs/>
          <w:sz w:val="32"/>
          <w:szCs w:val="32"/>
        </w:rPr>
        <w:t xml:space="preserve"> СЕЛЬСОВЕТА</w:t>
      </w:r>
    </w:p>
    <w:p w:rsidR="00C12FB9" w:rsidRDefault="00C12FB9" w:rsidP="00C12FB9">
      <w:pPr>
        <w:autoSpaceDE w:val="0"/>
        <w:autoSpaceDN w:val="0"/>
        <w:adjustRightInd w:val="0"/>
        <w:jc w:val="center"/>
        <w:rPr>
          <w:b/>
          <w:bCs/>
          <w:sz w:val="32"/>
          <w:szCs w:val="32"/>
        </w:rPr>
      </w:pPr>
      <w:r w:rsidRPr="00B15852">
        <w:rPr>
          <w:b/>
          <w:bCs/>
          <w:sz w:val="32"/>
          <w:szCs w:val="32"/>
        </w:rPr>
        <w:t>НИКОЛЬСКОГО РАЙОНА ПЕНЗЕНСКОЙ ОБЛАСТИ</w:t>
      </w:r>
    </w:p>
    <w:p w:rsidR="00C12FB9" w:rsidRPr="00B15852" w:rsidRDefault="00C12FB9" w:rsidP="00C12FB9">
      <w:pPr>
        <w:autoSpaceDE w:val="0"/>
        <w:autoSpaceDN w:val="0"/>
        <w:adjustRightInd w:val="0"/>
        <w:jc w:val="center"/>
        <w:rPr>
          <w:b/>
          <w:bCs/>
          <w:sz w:val="32"/>
          <w:szCs w:val="32"/>
        </w:rPr>
      </w:pPr>
      <w:r>
        <w:rPr>
          <w:b/>
          <w:bCs/>
          <w:sz w:val="32"/>
          <w:szCs w:val="32"/>
        </w:rPr>
        <w:t>ШЕСТОГО СОЗЫВА</w:t>
      </w:r>
    </w:p>
    <w:p w:rsidR="00C12FB9" w:rsidRPr="00B15852" w:rsidRDefault="00C12FB9" w:rsidP="00C12FB9">
      <w:pPr>
        <w:autoSpaceDE w:val="0"/>
        <w:autoSpaceDN w:val="0"/>
        <w:adjustRightInd w:val="0"/>
        <w:jc w:val="center"/>
        <w:rPr>
          <w:b/>
          <w:bCs/>
          <w:sz w:val="32"/>
          <w:szCs w:val="32"/>
        </w:rPr>
      </w:pPr>
    </w:p>
    <w:p w:rsidR="00C12FB9" w:rsidRPr="00B15852" w:rsidRDefault="00C12FB9" w:rsidP="00C12FB9">
      <w:pPr>
        <w:autoSpaceDE w:val="0"/>
        <w:autoSpaceDN w:val="0"/>
        <w:adjustRightInd w:val="0"/>
        <w:jc w:val="center"/>
        <w:rPr>
          <w:b/>
          <w:bCs/>
          <w:sz w:val="28"/>
          <w:szCs w:val="28"/>
        </w:rPr>
      </w:pPr>
      <w:r>
        <w:rPr>
          <w:b/>
          <w:bCs/>
          <w:sz w:val="28"/>
          <w:szCs w:val="28"/>
        </w:rPr>
        <w:t>РЕШЕНИЕ</w:t>
      </w:r>
    </w:p>
    <w:p w:rsidR="00C12FB9" w:rsidRPr="00D4676C" w:rsidRDefault="00C12FB9" w:rsidP="00C12FB9">
      <w:pPr>
        <w:autoSpaceDE w:val="0"/>
        <w:autoSpaceDN w:val="0"/>
        <w:adjustRightInd w:val="0"/>
        <w:rPr>
          <w:bCs/>
          <w:sz w:val="28"/>
          <w:szCs w:val="28"/>
        </w:rPr>
      </w:pPr>
    </w:p>
    <w:p w:rsidR="00C12FB9" w:rsidRPr="00D4676C" w:rsidRDefault="00C12FB9" w:rsidP="00C12FB9">
      <w:pPr>
        <w:autoSpaceDE w:val="0"/>
        <w:autoSpaceDN w:val="0"/>
        <w:adjustRightInd w:val="0"/>
        <w:jc w:val="center"/>
        <w:rPr>
          <w:bCs/>
        </w:rPr>
      </w:pPr>
      <w:r w:rsidRPr="00D4676C">
        <w:rPr>
          <w:bCs/>
        </w:rPr>
        <w:t>от 30.03.2017 № 256-53/6</w:t>
      </w:r>
    </w:p>
    <w:p w:rsidR="00C12FB9" w:rsidRPr="00D4676C" w:rsidRDefault="00C12FB9" w:rsidP="00C12FB9">
      <w:pPr>
        <w:autoSpaceDE w:val="0"/>
        <w:autoSpaceDN w:val="0"/>
        <w:adjustRightInd w:val="0"/>
        <w:jc w:val="center"/>
        <w:rPr>
          <w:bCs/>
        </w:rPr>
      </w:pPr>
      <w:r w:rsidRPr="00D4676C">
        <w:rPr>
          <w:bCs/>
        </w:rPr>
        <w:t>с. Карамалы</w:t>
      </w:r>
    </w:p>
    <w:p w:rsidR="00C12FB9" w:rsidRPr="00B15852" w:rsidRDefault="00C12FB9" w:rsidP="00C12FB9">
      <w:pPr>
        <w:autoSpaceDE w:val="0"/>
        <w:autoSpaceDN w:val="0"/>
        <w:adjustRightInd w:val="0"/>
        <w:jc w:val="center"/>
        <w:rPr>
          <w:b/>
          <w:bCs/>
        </w:rPr>
      </w:pPr>
    </w:p>
    <w:p w:rsidR="00C12FB9" w:rsidRPr="00B15852" w:rsidRDefault="00C12FB9" w:rsidP="00C12FB9">
      <w:pPr>
        <w:autoSpaceDE w:val="0"/>
        <w:autoSpaceDN w:val="0"/>
        <w:adjustRightInd w:val="0"/>
        <w:jc w:val="center"/>
        <w:rPr>
          <w:b/>
          <w:bCs/>
        </w:rPr>
      </w:pPr>
      <w:r>
        <w:rPr>
          <w:b/>
          <w:bCs/>
        </w:rPr>
        <w:t>О внесении изменений</w:t>
      </w:r>
      <w:r w:rsidRPr="00B15852">
        <w:rPr>
          <w:b/>
          <w:bCs/>
        </w:rPr>
        <w:t xml:space="preserve"> в </w:t>
      </w:r>
      <w:r>
        <w:rPr>
          <w:b/>
          <w:bCs/>
        </w:rPr>
        <w:t xml:space="preserve">Порядок </w:t>
      </w:r>
      <w:r w:rsidRPr="00B15852">
        <w:rPr>
          <w:b/>
          <w:bCs/>
        </w:rPr>
        <w:t xml:space="preserve">осуществления муниципального </w:t>
      </w:r>
      <w:proofErr w:type="gramStart"/>
      <w:r w:rsidRPr="00B15852">
        <w:rPr>
          <w:b/>
          <w:bCs/>
        </w:rPr>
        <w:t>контроля за</w:t>
      </w:r>
      <w:proofErr w:type="gramEnd"/>
      <w:r w:rsidRPr="00B15852">
        <w:rPr>
          <w:b/>
          <w:bCs/>
        </w:rPr>
        <w:t xml:space="preserve"> обеспечением сохранности автомобильных дорог мес</w:t>
      </w:r>
      <w:r>
        <w:rPr>
          <w:b/>
          <w:bCs/>
        </w:rPr>
        <w:t>тного значения Карамальского</w:t>
      </w:r>
      <w:r w:rsidRPr="00B15852">
        <w:rPr>
          <w:b/>
          <w:bCs/>
        </w:rPr>
        <w:t xml:space="preserve"> сельсовета Никольского района Пензенской области</w:t>
      </w:r>
    </w:p>
    <w:p w:rsidR="00C12FB9" w:rsidRPr="00B15852" w:rsidRDefault="00C12FB9" w:rsidP="00C12FB9">
      <w:pPr>
        <w:autoSpaceDE w:val="0"/>
        <w:autoSpaceDN w:val="0"/>
        <w:adjustRightInd w:val="0"/>
        <w:jc w:val="center"/>
        <w:rPr>
          <w:b/>
          <w:bCs/>
        </w:rPr>
      </w:pPr>
    </w:p>
    <w:p w:rsidR="00C12FB9" w:rsidRDefault="00C12FB9" w:rsidP="00C12FB9">
      <w:pPr>
        <w:autoSpaceDE w:val="0"/>
        <w:autoSpaceDN w:val="0"/>
        <w:adjustRightInd w:val="0"/>
        <w:ind w:firstLine="708"/>
        <w:jc w:val="both"/>
        <w:rPr>
          <w:bCs/>
        </w:rPr>
      </w:pPr>
      <w:proofErr w:type="gramStart"/>
      <w:r w:rsidRPr="00B15852">
        <w:rPr>
          <w:bCs/>
        </w:rPr>
        <w:t>В соответствии с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w:t>
      </w:r>
      <w:proofErr w:type="gramEnd"/>
      <w:r w:rsidRPr="00B15852">
        <w:rPr>
          <w:bCs/>
        </w:rPr>
        <w:t xml:space="preserve"> государственного контроля (надзора) и муниципального контроля», руководс</w:t>
      </w:r>
      <w:r>
        <w:rPr>
          <w:bCs/>
        </w:rPr>
        <w:t>твуясь Уставом Карамальского</w:t>
      </w:r>
      <w:r w:rsidRPr="00B15852">
        <w:rPr>
          <w:bCs/>
        </w:rPr>
        <w:t xml:space="preserve"> сельсовета Никольского района Пензенской области, </w:t>
      </w:r>
    </w:p>
    <w:p w:rsidR="00C12FB9" w:rsidRDefault="00C12FB9" w:rsidP="00C12FB9">
      <w:pPr>
        <w:autoSpaceDE w:val="0"/>
        <w:autoSpaceDN w:val="0"/>
        <w:adjustRightInd w:val="0"/>
        <w:ind w:firstLine="708"/>
        <w:jc w:val="both"/>
        <w:rPr>
          <w:bCs/>
        </w:rPr>
      </w:pPr>
    </w:p>
    <w:p w:rsidR="00C12FB9" w:rsidRPr="00B15852" w:rsidRDefault="00C12FB9" w:rsidP="00C12FB9">
      <w:pPr>
        <w:autoSpaceDE w:val="0"/>
        <w:autoSpaceDN w:val="0"/>
        <w:adjustRightInd w:val="0"/>
        <w:ind w:firstLine="708"/>
        <w:jc w:val="center"/>
        <w:rPr>
          <w:b/>
          <w:bCs/>
        </w:rPr>
      </w:pPr>
      <w:r w:rsidRPr="00B15852">
        <w:rPr>
          <w:b/>
          <w:bCs/>
        </w:rPr>
        <w:t>Комитет местного самоуправления решил:</w:t>
      </w:r>
    </w:p>
    <w:p w:rsidR="00C12FB9" w:rsidRPr="00B15852" w:rsidRDefault="00C12FB9" w:rsidP="00C12FB9">
      <w:pPr>
        <w:autoSpaceDE w:val="0"/>
        <w:autoSpaceDN w:val="0"/>
        <w:adjustRightInd w:val="0"/>
        <w:jc w:val="center"/>
        <w:rPr>
          <w:b/>
          <w:bCs/>
        </w:rPr>
      </w:pPr>
    </w:p>
    <w:p w:rsidR="00C12FB9" w:rsidRDefault="00C12FB9" w:rsidP="00C12FB9">
      <w:pPr>
        <w:autoSpaceDE w:val="0"/>
        <w:autoSpaceDN w:val="0"/>
        <w:adjustRightInd w:val="0"/>
        <w:jc w:val="both"/>
        <w:rPr>
          <w:bCs/>
        </w:rPr>
      </w:pPr>
      <w:r w:rsidRPr="00B15852">
        <w:rPr>
          <w:bCs/>
        </w:rPr>
        <w:tab/>
        <w:t xml:space="preserve">1. Внести в Порядок осуществления муниципального </w:t>
      </w:r>
      <w:proofErr w:type="gramStart"/>
      <w:r w:rsidRPr="00B15852">
        <w:rPr>
          <w:bCs/>
        </w:rPr>
        <w:t>контроля за</w:t>
      </w:r>
      <w:proofErr w:type="gramEnd"/>
      <w:r w:rsidRPr="00B15852">
        <w:rPr>
          <w:bCs/>
        </w:rPr>
        <w:t xml:space="preserve"> обеспечением сохранности автомобильных дорог мес</w:t>
      </w:r>
      <w:r>
        <w:rPr>
          <w:bCs/>
        </w:rPr>
        <w:t>тного значения Карамальского</w:t>
      </w:r>
      <w:r w:rsidRPr="00B15852">
        <w:rPr>
          <w:bCs/>
        </w:rPr>
        <w:t xml:space="preserve"> сельсовета Никольского района Пензенской области, утвержденный </w:t>
      </w:r>
      <w:r>
        <w:rPr>
          <w:bCs/>
        </w:rPr>
        <w:t>решением Комитета местного самоуправления Карамальского</w:t>
      </w:r>
      <w:r w:rsidRPr="00B15852">
        <w:rPr>
          <w:bCs/>
        </w:rPr>
        <w:t xml:space="preserve"> сельсовета Никольского</w:t>
      </w:r>
      <w:r>
        <w:rPr>
          <w:bCs/>
        </w:rPr>
        <w:t xml:space="preserve"> района Пензенской области от 01.08.2014 № 469-118/5</w:t>
      </w:r>
      <w:r w:rsidRPr="00B15852">
        <w:rPr>
          <w:bCs/>
        </w:rPr>
        <w:t>,</w:t>
      </w:r>
      <w:r>
        <w:rPr>
          <w:bCs/>
        </w:rPr>
        <w:t xml:space="preserve"> следующие изменения:</w:t>
      </w:r>
    </w:p>
    <w:p w:rsidR="00C12FB9" w:rsidRDefault="00C12FB9" w:rsidP="00C12FB9">
      <w:pPr>
        <w:autoSpaceDE w:val="0"/>
        <w:autoSpaceDN w:val="0"/>
        <w:adjustRightInd w:val="0"/>
        <w:jc w:val="both"/>
        <w:rPr>
          <w:bCs/>
        </w:rPr>
      </w:pPr>
      <w:r>
        <w:rPr>
          <w:bCs/>
        </w:rPr>
        <w:tab/>
        <w:t>1.1. Пункт 8 изложить в следующей редакции:</w:t>
      </w:r>
    </w:p>
    <w:p w:rsidR="00C12FB9" w:rsidRPr="00113EE3" w:rsidRDefault="00C12FB9" w:rsidP="00C12FB9">
      <w:pPr>
        <w:autoSpaceDE w:val="0"/>
        <w:autoSpaceDN w:val="0"/>
        <w:adjustRightInd w:val="0"/>
        <w:jc w:val="both"/>
        <w:rPr>
          <w:bCs/>
        </w:rPr>
      </w:pPr>
      <w:r>
        <w:rPr>
          <w:bCs/>
        </w:rPr>
        <w:tab/>
        <w:t>«</w:t>
      </w:r>
      <w:r w:rsidRPr="00113EE3">
        <w:rPr>
          <w:bCs/>
        </w:rPr>
        <w:t xml:space="preserve">8.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w:t>
      </w:r>
      <w:r>
        <w:rPr>
          <w:bCs/>
        </w:rPr>
        <w:t>МПА</w:t>
      </w:r>
      <w:r w:rsidRPr="00113EE3">
        <w:rPr>
          <w:bCs/>
        </w:rPr>
        <w:t>, должностные лица Администрации, проводившие проверку, в пределах полномочий, предусмотренных законодательством Российской Федерации, обязаны:</w:t>
      </w:r>
    </w:p>
    <w:p w:rsidR="00C12FB9" w:rsidRPr="00113EE3" w:rsidRDefault="00C12FB9" w:rsidP="00C12FB9">
      <w:pPr>
        <w:autoSpaceDE w:val="0"/>
        <w:autoSpaceDN w:val="0"/>
        <w:adjustRightInd w:val="0"/>
        <w:ind w:firstLine="708"/>
        <w:jc w:val="both"/>
        <w:rPr>
          <w:bCs/>
        </w:rPr>
      </w:pPr>
      <w:proofErr w:type="gramStart"/>
      <w:r w:rsidRPr="00113EE3">
        <w:rPr>
          <w:bCs/>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113EE3">
        <w:rPr>
          <w:bCs/>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w:t>
      </w:r>
      <w:r w:rsidRPr="00113EE3">
        <w:rPr>
          <w:bCs/>
        </w:rPr>
        <w:lastRenderedPageBreak/>
        <w:t>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C12FB9" w:rsidRDefault="00C12FB9" w:rsidP="00C12FB9">
      <w:pPr>
        <w:autoSpaceDE w:val="0"/>
        <w:autoSpaceDN w:val="0"/>
        <w:adjustRightInd w:val="0"/>
        <w:ind w:firstLine="708"/>
        <w:jc w:val="both"/>
        <w:rPr>
          <w:bCs/>
        </w:rPr>
      </w:pPr>
      <w:proofErr w:type="gramStart"/>
      <w:r w:rsidRPr="00113EE3">
        <w:rPr>
          <w:bCs/>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113EE3">
        <w:rPr>
          <w:bCs/>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Start"/>
      <w:r w:rsidRPr="00113EE3">
        <w:rPr>
          <w:bCs/>
        </w:rPr>
        <w:t>.</w:t>
      </w:r>
      <w:r>
        <w:rPr>
          <w:bCs/>
        </w:rPr>
        <w:t>»;</w:t>
      </w:r>
      <w:proofErr w:type="gramEnd"/>
    </w:p>
    <w:p w:rsidR="00C12FB9" w:rsidRDefault="00C12FB9" w:rsidP="00C12FB9">
      <w:pPr>
        <w:autoSpaceDE w:val="0"/>
        <w:autoSpaceDN w:val="0"/>
        <w:adjustRightInd w:val="0"/>
        <w:ind w:firstLine="708"/>
        <w:jc w:val="both"/>
        <w:rPr>
          <w:bCs/>
        </w:rPr>
      </w:pPr>
      <w:r>
        <w:rPr>
          <w:bCs/>
        </w:rPr>
        <w:t>1.2. Пункт 9 изложить в следующей редакции:</w:t>
      </w:r>
    </w:p>
    <w:p w:rsidR="00C12FB9" w:rsidRPr="00713EA2" w:rsidRDefault="00C12FB9" w:rsidP="00C12FB9">
      <w:pPr>
        <w:autoSpaceDE w:val="0"/>
        <w:autoSpaceDN w:val="0"/>
        <w:adjustRightInd w:val="0"/>
        <w:ind w:firstLine="708"/>
        <w:jc w:val="both"/>
        <w:rPr>
          <w:bCs/>
        </w:rPr>
      </w:pPr>
      <w:r>
        <w:rPr>
          <w:bCs/>
        </w:rPr>
        <w:t>«9. Уполномоченные лица</w:t>
      </w:r>
      <w:r w:rsidRPr="00713EA2">
        <w:rPr>
          <w:bCs/>
        </w:rPr>
        <w:t xml:space="preserve"> Администрации</w:t>
      </w:r>
      <w:r>
        <w:rPr>
          <w:bCs/>
        </w:rPr>
        <w:t xml:space="preserve"> при проведении проверки обязаны</w:t>
      </w:r>
      <w:r w:rsidRPr="00713EA2">
        <w:rPr>
          <w:bCs/>
        </w:rPr>
        <w:t>:</w:t>
      </w:r>
    </w:p>
    <w:p w:rsidR="00C12FB9" w:rsidRPr="00713EA2" w:rsidRDefault="00C12FB9" w:rsidP="00C12FB9">
      <w:pPr>
        <w:autoSpaceDE w:val="0"/>
        <w:autoSpaceDN w:val="0"/>
        <w:adjustRightInd w:val="0"/>
        <w:ind w:firstLine="708"/>
        <w:jc w:val="both"/>
        <w:rPr>
          <w:bCs/>
        </w:rPr>
      </w:pPr>
      <w:r w:rsidRPr="00713EA2">
        <w:rPr>
          <w:bCs/>
        </w:rPr>
        <w:t xml:space="preserve">1) своевременно и в полной мере исполнять предоставленные полномочия по </w:t>
      </w:r>
      <w:proofErr w:type="gramStart"/>
      <w:r w:rsidRPr="00713EA2">
        <w:rPr>
          <w:bCs/>
        </w:rPr>
        <w:t>контролю за</w:t>
      </w:r>
      <w:proofErr w:type="gramEnd"/>
      <w:r w:rsidRPr="00713EA2">
        <w:rPr>
          <w:bCs/>
        </w:rPr>
        <w:t xml:space="preserve"> соблюдением законодательства в области сохранности автомобильных дорог;</w:t>
      </w:r>
    </w:p>
    <w:p w:rsidR="00C12FB9" w:rsidRPr="00713EA2" w:rsidRDefault="00C12FB9" w:rsidP="00C12FB9">
      <w:pPr>
        <w:autoSpaceDE w:val="0"/>
        <w:autoSpaceDN w:val="0"/>
        <w:adjustRightInd w:val="0"/>
        <w:ind w:firstLine="708"/>
        <w:jc w:val="both"/>
        <w:rPr>
          <w:bCs/>
        </w:rPr>
      </w:pPr>
      <w:r w:rsidRPr="00713EA2">
        <w:rPr>
          <w:bCs/>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C12FB9" w:rsidRPr="00713EA2" w:rsidRDefault="00C12FB9" w:rsidP="00C12FB9">
      <w:pPr>
        <w:autoSpaceDE w:val="0"/>
        <w:autoSpaceDN w:val="0"/>
        <w:adjustRightInd w:val="0"/>
        <w:ind w:firstLine="708"/>
        <w:jc w:val="both"/>
        <w:rPr>
          <w:bCs/>
        </w:rPr>
      </w:pPr>
      <w:r w:rsidRPr="00713EA2">
        <w:rPr>
          <w:bCs/>
        </w:rPr>
        <w:t>3) проводить проверку на основании распоряжения Администрац</w:t>
      </w:r>
      <w:proofErr w:type="gramStart"/>
      <w:r w:rsidRPr="00713EA2">
        <w:rPr>
          <w:bCs/>
        </w:rPr>
        <w:t>ии о ее</w:t>
      </w:r>
      <w:proofErr w:type="gramEnd"/>
      <w:r w:rsidRPr="00713EA2">
        <w:rPr>
          <w:bCs/>
        </w:rPr>
        <w:t xml:space="preserve"> проведении в соответствии с ее назначением;</w:t>
      </w:r>
    </w:p>
    <w:p w:rsidR="00C12FB9" w:rsidRPr="00713EA2" w:rsidRDefault="00C12FB9" w:rsidP="00C12FB9">
      <w:pPr>
        <w:autoSpaceDE w:val="0"/>
        <w:autoSpaceDN w:val="0"/>
        <w:adjustRightInd w:val="0"/>
        <w:ind w:firstLine="708"/>
        <w:jc w:val="both"/>
        <w:rPr>
          <w:bCs/>
        </w:rPr>
      </w:pPr>
      <w:r w:rsidRPr="00713EA2">
        <w:rPr>
          <w:bCs/>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а в случае проведения в отношении юридического лица, индивидуального предпринимателя внеплановой проверки, при предъявлении копии документа о согласовании проведения проверки. Согласование осуществляется с прокуратурой Никольского района Пензенской области в порядке, предусмотренном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(далее - Федеральный закон № 294-ФЗ);</w:t>
      </w:r>
    </w:p>
    <w:p w:rsidR="00C12FB9" w:rsidRPr="00713EA2" w:rsidRDefault="00C12FB9" w:rsidP="00C12FB9">
      <w:pPr>
        <w:autoSpaceDE w:val="0"/>
        <w:autoSpaceDN w:val="0"/>
        <w:adjustRightInd w:val="0"/>
        <w:ind w:firstLine="708"/>
        <w:jc w:val="both"/>
        <w:rPr>
          <w:bCs/>
        </w:rPr>
      </w:pPr>
      <w:r w:rsidRPr="00713EA2">
        <w:rPr>
          <w:bCs/>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12FB9" w:rsidRPr="00713EA2" w:rsidRDefault="00C12FB9" w:rsidP="00C12FB9">
      <w:pPr>
        <w:autoSpaceDE w:val="0"/>
        <w:autoSpaceDN w:val="0"/>
        <w:adjustRightInd w:val="0"/>
        <w:ind w:firstLine="708"/>
        <w:jc w:val="both"/>
        <w:rPr>
          <w:bCs/>
        </w:rPr>
      </w:pPr>
      <w:r w:rsidRPr="00713EA2">
        <w:rPr>
          <w:bCs/>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12FB9" w:rsidRPr="00713EA2" w:rsidRDefault="00C12FB9" w:rsidP="00C12FB9">
      <w:pPr>
        <w:autoSpaceDE w:val="0"/>
        <w:autoSpaceDN w:val="0"/>
        <w:adjustRightInd w:val="0"/>
        <w:ind w:firstLine="708"/>
        <w:jc w:val="both"/>
        <w:rPr>
          <w:bCs/>
        </w:rPr>
      </w:pPr>
      <w:r w:rsidRPr="00713EA2">
        <w:rPr>
          <w:bCs/>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C12FB9" w:rsidRPr="00713EA2" w:rsidRDefault="00C12FB9" w:rsidP="00C12FB9">
      <w:pPr>
        <w:autoSpaceDE w:val="0"/>
        <w:autoSpaceDN w:val="0"/>
        <w:adjustRightInd w:val="0"/>
        <w:ind w:firstLine="708"/>
        <w:jc w:val="both"/>
        <w:rPr>
          <w:bCs/>
        </w:rPr>
      </w:pPr>
      <w:r w:rsidRPr="00713EA2">
        <w:rPr>
          <w:bCs/>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C12FB9" w:rsidRPr="00713EA2" w:rsidRDefault="00C12FB9" w:rsidP="00C12FB9">
      <w:pPr>
        <w:autoSpaceDE w:val="0"/>
        <w:autoSpaceDN w:val="0"/>
        <w:adjustRightInd w:val="0"/>
        <w:ind w:firstLine="708"/>
        <w:jc w:val="both"/>
        <w:rPr>
          <w:bCs/>
        </w:rPr>
      </w:pPr>
      <w:proofErr w:type="gramStart"/>
      <w:r w:rsidRPr="00713EA2">
        <w:rPr>
          <w:bCs/>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w:t>
      </w:r>
      <w:r w:rsidRPr="00713EA2">
        <w:rPr>
          <w:bCs/>
        </w:rPr>
        <w:lastRenderedPageBreak/>
        <w:t>фонда Российской Федерации, особо ценных, в том числе уникальных, документов Архивного фонда Российской Федерации</w:t>
      </w:r>
      <w:proofErr w:type="gramEnd"/>
      <w:r w:rsidRPr="00713EA2">
        <w:rPr>
          <w:bCs/>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C12FB9" w:rsidRPr="00713EA2" w:rsidRDefault="00C12FB9" w:rsidP="00C12FB9">
      <w:pPr>
        <w:autoSpaceDE w:val="0"/>
        <w:autoSpaceDN w:val="0"/>
        <w:adjustRightInd w:val="0"/>
        <w:ind w:firstLine="708"/>
        <w:jc w:val="both"/>
        <w:rPr>
          <w:bCs/>
        </w:rPr>
      </w:pPr>
      <w:r w:rsidRPr="00713EA2">
        <w:rPr>
          <w:bCs/>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C12FB9" w:rsidRPr="00713EA2" w:rsidRDefault="00C12FB9" w:rsidP="00C12FB9">
      <w:pPr>
        <w:autoSpaceDE w:val="0"/>
        <w:autoSpaceDN w:val="0"/>
        <w:adjustRightInd w:val="0"/>
        <w:ind w:firstLine="708"/>
        <w:jc w:val="both"/>
        <w:rPr>
          <w:bCs/>
        </w:rPr>
      </w:pPr>
      <w:r w:rsidRPr="00713EA2">
        <w:rPr>
          <w:bCs/>
        </w:rPr>
        <w:t>11) соблюдать сроки проведения проверки, установленные Федеральным законом № 294-ФЗ;</w:t>
      </w:r>
    </w:p>
    <w:p w:rsidR="00C12FB9" w:rsidRPr="00713EA2" w:rsidRDefault="00C12FB9" w:rsidP="00C12FB9">
      <w:pPr>
        <w:autoSpaceDE w:val="0"/>
        <w:autoSpaceDN w:val="0"/>
        <w:adjustRightInd w:val="0"/>
        <w:ind w:firstLine="708"/>
        <w:jc w:val="both"/>
        <w:rPr>
          <w:bCs/>
        </w:rPr>
      </w:pPr>
      <w:r w:rsidRPr="00713EA2">
        <w:rPr>
          <w:bCs/>
        </w:rP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12FB9" w:rsidRPr="00713EA2" w:rsidRDefault="00C12FB9" w:rsidP="00C12FB9">
      <w:pPr>
        <w:autoSpaceDE w:val="0"/>
        <w:autoSpaceDN w:val="0"/>
        <w:adjustRightInd w:val="0"/>
        <w:ind w:firstLine="708"/>
        <w:jc w:val="both"/>
        <w:rPr>
          <w:bCs/>
        </w:rPr>
      </w:pPr>
      <w:r w:rsidRPr="00713EA2">
        <w:rPr>
          <w:bCs/>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C12FB9" w:rsidRDefault="00C12FB9" w:rsidP="00C12FB9">
      <w:pPr>
        <w:autoSpaceDE w:val="0"/>
        <w:autoSpaceDN w:val="0"/>
        <w:adjustRightInd w:val="0"/>
        <w:ind w:firstLine="708"/>
        <w:jc w:val="both"/>
        <w:rPr>
          <w:bCs/>
        </w:rPr>
      </w:pPr>
      <w:r w:rsidRPr="00713EA2">
        <w:rPr>
          <w:bCs/>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roofErr w:type="gramStart"/>
      <w:r w:rsidRPr="00713EA2">
        <w:rPr>
          <w:bCs/>
        </w:rPr>
        <w:t>.</w:t>
      </w:r>
      <w:r>
        <w:rPr>
          <w:bCs/>
        </w:rPr>
        <w:t>»;</w:t>
      </w:r>
      <w:proofErr w:type="gramEnd"/>
    </w:p>
    <w:p w:rsidR="00C12FB9" w:rsidRDefault="00C12FB9" w:rsidP="00C12FB9">
      <w:pPr>
        <w:autoSpaceDE w:val="0"/>
        <w:autoSpaceDN w:val="0"/>
        <w:adjustRightInd w:val="0"/>
        <w:ind w:firstLine="708"/>
        <w:jc w:val="both"/>
        <w:rPr>
          <w:bCs/>
        </w:rPr>
      </w:pPr>
      <w:r>
        <w:rPr>
          <w:bCs/>
        </w:rPr>
        <w:t>1.3. В пункте 9:</w:t>
      </w:r>
    </w:p>
    <w:p w:rsidR="00C12FB9" w:rsidRDefault="00C12FB9" w:rsidP="00C12FB9">
      <w:pPr>
        <w:autoSpaceDE w:val="0"/>
        <w:autoSpaceDN w:val="0"/>
        <w:adjustRightInd w:val="0"/>
        <w:ind w:firstLine="708"/>
        <w:jc w:val="both"/>
        <w:rPr>
          <w:bCs/>
        </w:rPr>
      </w:pPr>
      <w:r>
        <w:rPr>
          <w:bCs/>
        </w:rPr>
        <w:t>а) в подпункте 3) слова «правового акта» заменить словом «распоряжения»;</w:t>
      </w:r>
    </w:p>
    <w:p w:rsidR="00C12FB9" w:rsidRDefault="00C12FB9" w:rsidP="00C12FB9">
      <w:pPr>
        <w:autoSpaceDE w:val="0"/>
        <w:autoSpaceDN w:val="0"/>
        <w:adjustRightInd w:val="0"/>
        <w:ind w:firstLine="708"/>
        <w:jc w:val="both"/>
        <w:rPr>
          <w:bCs/>
        </w:rPr>
      </w:pPr>
      <w:r>
        <w:rPr>
          <w:bCs/>
        </w:rPr>
        <w:t>б) подпункт 4) изложить в следующей редакции:</w:t>
      </w:r>
    </w:p>
    <w:p w:rsidR="00C12FB9" w:rsidRDefault="00C12FB9" w:rsidP="00C12FB9">
      <w:pPr>
        <w:autoSpaceDE w:val="0"/>
        <w:autoSpaceDN w:val="0"/>
        <w:adjustRightInd w:val="0"/>
        <w:ind w:firstLine="708"/>
        <w:jc w:val="both"/>
        <w:rPr>
          <w:bCs/>
        </w:rPr>
      </w:pPr>
      <w:r>
        <w:rPr>
          <w:bCs/>
        </w:rPr>
        <w:t xml:space="preserve">«4) </w:t>
      </w:r>
      <w:r w:rsidRPr="00647F08">
        <w:rPr>
          <w:bCs/>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а в случае проведения в отношении юридического лица, индивидуального предпринимателя внеплановой проверки, при предъявлении копии документа о согласовании проведения проверки. Согласование осуществляется с прокуратурой Никольского района Пензенской области в порядке, предусмотренном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bCs/>
        </w:rPr>
        <w:t>с последующими изменениями)</w:t>
      </w:r>
      <w:proofErr w:type="gramStart"/>
      <w:r w:rsidRPr="00647F08">
        <w:rPr>
          <w:bCs/>
        </w:rPr>
        <w:t>;</w:t>
      </w:r>
      <w:r>
        <w:rPr>
          <w:bCs/>
        </w:rPr>
        <w:t>»</w:t>
      </w:r>
      <w:proofErr w:type="gramEnd"/>
      <w:r>
        <w:rPr>
          <w:bCs/>
        </w:rPr>
        <w:t>;</w:t>
      </w:r>
    </w:p>
    <w:p w:rsidR="00C12FB9" w:rsidRDefault="00C12FB9" w:rsidP="00C12FB9">
      <w:pPr>
        <w:autoSpaceDE w:val="0"/>
        <w:autoSpaceDN w:val="0"/>
        <w:adjustRightInd w:val="0"/>
        <w:ind w:firstLine="708"/>
        <w:jc w:val="both"/>
        <w:rPr>
          <w:bCs/>
        </w:rPr>
      </w:pPr>
      <w:proofErr w:type="gramStart"/>
      <w:r>
        <w:rPr>
          <w:bCs/>
        </w:rPr>
        <w:t>в) дополнить подпунктом 7.1) следующего содержания:</w:t>
      </w:r>
      <w:proofErr w:type="gramEnd"/>
    </w:p>
    <w:p w:rsidR="00C12FB9" w:rsidRDefault="00C12FB9" w:rsidP="00C12FB9">
      <w:pPr>
        <w:autoSpaceDE w:val="0"/>
        <w:autoSpaceDN w:val="0"/>
        <w:adjustRightInd w:val="0"/>
        <w:ind w:firstLine="708"/>
        <w:jc w:val="both"/>
        <w:rPr>
          <w:bCs/>
        </w:rPr>
      </w:pPr>
      <w:r>
        <w:rPr>
          <w:bCs/>
        </w:rPr>
        <w:t xml:space="preserve">«7.1) </w:t>
      </w:r>
      <w:r w:rsidRPr="00E84B41">
        <w:rPr>
          <w:bCs/>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roofErr w:type="gramStart"/>
      <w:r w:rsidRPr="00E84B41">
        <w:rPr>
          <w:bCs/>
        </w:rPr>
        <w:t>;</w:t>
      </w:r>
      <w:r>
        <w:rPr>
          <w:bCs/>
        </w:rPr>
        <w:t>»</w:t>
      </w:r>
      <w:proofErr w:type="gramEnd"/>
      <w:r>
        <w:rPr>
          <w:bCs/>
        </w:rPr>
        <w:t>;</w:t>
      </w:r>
    </w:p>
    <w:p w:rsidR="00C12FB9" w:rsidRDefault="00C12FB9" w:rsidP="00C12FB9">
      <w:pPr>
        <w:autoSpaceDE w:val="0"/>
        <w:autoSpaceDN w:val="0"/>
        <w:adjustRightInd w:val="0"/>
        <w:ind w:firstLine="708"/>
        <w:jc w:val="both"/>
        <w:rPr>
          <w:bCs/>
        </w:rPr>
      </w:pPr>
      <w:r>
        <w:rPr>
          <w:bCs/>
        </w:rPr>
        <w:t>г) подпункт 8) изложить в следующей редакции:</w:t>
      </w:r>
    </w:p>
    <w:p w:rsidR="00C12FB9" w:rsidRDefault="00C12FB9" w:rsidP="00C12FB9">
      <w:pPr>
        <w:autoSpaceDE w:val="0"/>
        <w:autoSpaceDN w:val="0"/>
        <w:adjustRightInd w:val="0"/>
        <w:ind w:firstLine="708"/>
        <w:jc w:val="both"/>
        <w:rPr>
          <w:bCs/>
        </w:rPr>
      </w:pPr>
      <w:proofErr w:type="gramStart"/>
      <w:r>
        <w:rPr>
          <w:bCs/>
        </w:rPr>
        <w:t xml:space="preserve">«8) </w:t>
      </w:r>
      <w:r w:rsidRPr="00E84B41">
        <w:rPr>
          <w:bCs/>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E84B41">
        <w:rPr>
          <w:bCs/>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roofErr w:type="gramStart"/>
      <w:r w:rsidRPr="00E84B41">
        <w:rPr>
          <w:bCs/>
        </w:rPr>
        <w:t>;</w:t>
      </w:r>
      <w:r>
        <w:rPr>
          <w:bCs/>
        </w:rPr>
        <w:t>»</w:t>
      </w:r>
      <w:proofErr w:type="gramEnd"/>
      <w:r>
        <w:rPr>
          <w:bCs/>
        </w:rPr>
        <w:t>;</w:t>
      </w:r>
    </w:p>
    <w:p w:rsidR="00C12FB9" w:rsidRDefault="00C12FB9" w:rsidP="00C12FB9">
      <w:pPr>
        <w:autoSpaceDE w:val="0"/>
        <w:autoSpaceDN w:val="0"/>
        <w:adjustRightInd w:val="0"/>
        <w:ind w:firstLine="708"/>
        <w:jc w:val="both"/>
        <w:rPr>
          <w:bCs/>
        </w:rPr>
      </w:pPr>
      <w:r>
        <w:rPr>
          <w:bCs/>
        </w:rPr>
        <w:lastRenderedPageBreak/>
        <w:t>д) в подпункте 12) слова «(при его наличии)» исключить;</w:t>
      </w:r>
    </w:p>
    <w:p w:rsidR="00C12FB9" w:rsidRDefault="00C12FB9" w:rsidP="00C12FB9">
      <w:pPr>
        <w:autoSpaceDE w:val="0"/>
        <w:autoSpaceDN w:val="0"/>
        <w:adjustRightInd w:val="0"/>
        <w:ind w:firstLine="708"/>
        <w:jc w:val="both"/>
        <w:rPr>
          <w:bCs/>
        </w:rPr>
      </w:pPr>
      <w:proofErr w:type="gramStart"/>
      <w:r>
        <w:rPr>
          <w:bCs/>
        </w:rPr>
        <w:t>е) подпункт 13) дополнить словами «</w:t>
      </w:r>
      <w:r w:rsidRPr="00E84B41">
        <w:rPr>
          <w:bCs/>
        </w:rPr>
        <w:t>в случае его наличия у юридического лица, индивидуального предпринимателя</w:t>
      </w:r>
      <w:r>
        <w:rPr>
          <w:bCs/>
        </w:rPr>
        <w:t>»;</w:t>
      </w:r>
      <w:proofErr w:type="gramEnd"/>
    </w:p>
    <w:p w:rsidR="00C12FB9" w:rsidRDefault="00C12FB9" w:rsidP="00C12FB9">
      <w:pPr>
        <w:autoSpaceDE w:val="0"/>
        <w:autoSpaceDN w:val="0"/>
        <w:adjustRightInd w:val="0"/>
        <w:ind w:firstLine="708"/>
        <w:jc w:val="both"/>
        <w:rPr>
          <w:bCs/>
        </w:rPr>
      </w:pPr>
      <w:r>
        <w:rPr>
          <w:bCs/>
        </w:rPr>
        <w:t>1.4. Пункт 10 изложить в следующей редакции:</w:t>
      </w:r>
    </w:p>
    <w:p w:rsidR="00C12FB9" w:rsidRPr="00E7354C" w:rsidRDefault="00C12FB9" w:rsidP="00C12FB9">
      <w:pPr>
        <w:autoSpaceDE w:val="0"/>
        <w:autoSpaceDN w:val="0"/>
        <w:adjustRightInd w:val="0"/>
        <w:ind w:firstLine="708"/>
        <w:jc w:val="both"/>
        <w:rPr>
          <w:bCs/>
        </w:rPr>
      </w:pPr>
      <w:r>
        <w:rPr>
          <w:bCs/>
        </w:rPr>
        <w:t xml:space="preserve">«10. </w:t>
      </w:r>
      <w:r w:rsidRPr="00E7354C">
        <w:rPr>
          <w:bCs/>
        </w:rPr>
        <w:t>Руководитель или иное должностное лицо юридического лица, индивидуальный предприниматель, его уполномоченный представитель при проведении проверки имеют право:</w:t>
      </w:r>
    </w:p>
    <w:p w:rsidR="00C12FB9" w:rsidRPr="00E7354C" w:rsidRDefault="00C12FB9" w:rsidP="00C12FB9">
      <w:pPr>
        <w:autoSpaceDE w:val="0"/>
        <w:autoSpaceDN w:val="0"/>
        <w:adjustRightInd w:val="0"/>
        <w:ind w:firstLine="708"/>
        <w:jc w:val="both"/>
        <w:rPr>
          <w:bCs/>
        </w:rPr>
      </w:pPr>
      <w:r w:rsidRPr="00E7354C">
        <w:rPr>
          <w:bCs/>
        </w:rPr>
        <w:t>1) присутствовать при проведении проверки, давать объяснения по вопросам, относящимся к предмету проверки;</w:t>
      </w:r>
    </w:p>
    <w:p w:rsidR="00C12FB9" w:rsidRPr="00E7354C" w:rsidRDefault="00C12FB9" w:rsidP="00C12FB9">
      <w:pPr>
        <w:autoSpaceDE w:val="0"/>
        <w:autoSpaceDN w:val="0"/>
        <w:adjustRightInd w:val="0"/>
        <w:ind w:firstLine="708"/>
        <w:jc w:val="both"/>
        <w:rPr>
          <w:bCs/>
        </w:rPr>
      </w:pPr>
      <w:r w:rsidRPr="00E7354C">
        <w:rPr>
          <w:bCs/>
        </w:rPr>
        <w:t>2) получать от Администрации</w:t>
      </w:r>
      <w:r>
        <w:rPr>
          <w:bCs/>
        </w:rPr>
        <w:t>, уполномоченного лица</w:t>
      </w:r>
      <w:r w:rsidRPr="00E7354C">
        <w:rPr>
          <w:bCs/>
        </w:rPr>
        <w:t xml:space="preserve"> информацию, которая относится к предмету проверки и предоставление которой предусмотрено Федеральным законом № 294-ФЗ;</w:t>
      </w:r>
    </w:p>
    <w:p w:rsidR="00C12FB9" w:rsidRPr="00E7354C" w:rsidRDefault="00C12FB9" w:rsidP="00C12FB9">
      <w:pPr>
        <w:autoSpaceDE w:val="0"/>
        <w:autoSpaceDN w:val="0"/>
        <w:adjustRightInd w:val="0"/>
        <w:ind w:firstLine="708"/>
        <w:jc w:val="both"/>
        <w:rPr>
          <w:bCs/>
        </w:rPr>
      </w:pPr>
      <w:r w:rsidRPr="00E7354C">
        <w:rPr>
          <w:bCs/>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12FB9" w:rsidRPr="00E7354C" w:rsidRDefault="00C12FB9" w:rsidP="00C12FB9">
      <w:pPr>
        <w:autoSpaceDE w:val="0"/>
        <w:autoSpaceDN w:val="0"/>
        <w:adjustRightInd w:val="0"/>
        <w:ind w:firstLine="708"/>
        <w:jc w:val="both"/>
        <w:rPr>
          <w:bCs/>
        </w:rPr>
      </w:pPr>
      <w:r w:rsidRPr="00E7354C">
        <w:rPr>
          <w:bCs/>
        </w:rPr>
        <w:t>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C12FB9" w:rsidRPr="00E7354C" w:rsidRDefault="00C12FB9" w:rsidP="00C12FB9">
      <w:pPr>
        <w:autoSpaceDE w:val="0"/>
        <w:autoSpaceDN w:val="0"/>
        <w:adjustRightInd w:val="0"/>
        <w:ind w:firstLine="708"/>
        <w:jc w:val="both"/>
        <w:rPr>
          <w:bCs/>
        </w:rPr>
      </w:pPr>
      <w:r w:rsidRPr="00E7354C">
        <w:rPr>
          <w:bCs/>
        </w:rPr>
        <w:t>5) знакомиться с результатами проведения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 осуществлявших проверку;</w:t>
      </w:r>
    </w:p>
    <w:p w:rsidR="00C12FB9" w:rsidRPr="00E7354C" w:rsidRDefault="00C12FB9" w:rsidP="00C12FB9">
      <w:pPr>
        <w:autoSpaceDE w:val="0"/>
        <w:autoSpaceDN w:val="0"/>
        <w:adjustRightInd w:val="0"/>
        <w:ind w:firstLine="708"/>
        <w:jc w:val="both"/>
        <w:rPr>
          <w:bCs/>
        </w:rPr>
      </w:pPr>
      <w:r w:rsidRPr="00E7354C">
        <w:rPr>
          <w:bCs/>
        </w:rPr>
        <w:t xml:space="preserve">6) обжаловать действия (бездействие) </w:t>
      </w:r>
      <w:r>
        <w:rPr>
          <w:bCs/>
        </w:rPr>
        <w:t>уполномоченного лица</w:t>
      </w:r>
      <w:r w:rsidRPr="00E7354C">
        <w:rPr>
          <w:bCs/>
        </w:rPr>
        <w:t xml:space="preserve"> Администрации,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12FB9" w:rsidRDefault="00C12FB9" w:rsidP="00C12FB9">
      <w:pPr>
        <w:autoSpaceDE w:val="0"/>
        <w:autoSpaceDN w:val="0"/>
        <w:adjustRightInd w:val="0"/>
        <w:ind w:firstLine="708"/>
        <w:jc w:val="both"/>
        <w:rPr>
          <w:bCs/>
        </w:rPr>
      </w:pPr>
      <w:r w:rsidRPr="00E7354C">
        <w:rPr>
          <w:bCs/>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roofErr w:type="gramStart"/>
      <w:r w:rsidRPr="00E7354C">
        <w:rPr>
          <w:bCs/>
        </w:rPr>
        <w:t>.</w:t>
      </w:r>
      <w:r>
        <w:rPr>
          <w:bCs/>
        </w:rPr>
        <w:t>».</w:t>
      </w:r>
      <w:proofErr w:type="gramEnd"/>
    </w:p>
    <w:p w:rsidR="00C12FB9" w:rsidRPr="00B15852" w:rsidRDefault="00C12FB9" w:rsidP="00C12FB9">
      <w:pPr>
        <w:autoSpaceDE w:val="0"/>
        <w:autoSpaceDN w:val="0"/>
        <w:adjustRightInd w:val="0"/>
        <w:jc w:val="both"/>
        <w:rPr>
          <w:bCs/>
        </w:rPr>
      </w:pPr>
      <w:r w:rsidRPr="00B15852">
        <w:rPr>
          <w:bCs/>
        </w:rPr>
        <w:tab/>
        <w:t xml:space="preserve">2. Настоящее </w:t>
      </w:r>
      <w:r>
        <w:rPr>
          <w:bCs/>
        </w:rPr>
        <w:t>решение</w:t>
      </w:r>
      <w:r w:rsidRPr="00B15852">
        <w:rPr>
          <w:bCs/>
        </w:rPr>
        <w:t xml:space="preserve"> опубликовать в</w:t>
      </w:r>
      <w:r>
        <w:rPr>
          <w:bCs/>
        </w:rPr>
        <w:t xml:space="preserve"> информационном бюллетене «Сельская новь</w:t>
      </w:r>
      <w:r w:rsidRPr="00B15852">
        <w:rPr>
          <w:bCs/>
        </w:rPr>
        <w:t>» и разместить на официальном сайте админис</w:t>
      </w:r>
      <w:r>
        <w:rPr>
          <w:bCs/>
        </w:rPr>
        <w:t>трации Карамальского</w:t>
      </w:r>
      <w:r w:rsidRPr="00B15852">
        <w:rPr>
          <w:bCs/>
        </w:rPr>
        <w:t xml:space="preserve"> сельсовета Никольского района Пензенской области в информационно-коммуникационной сети «Интернет».</w:t>
      </w:r>
    </w:p>
    <w:p w:rsidR="00C12FB9" w:rsidRPr="00B15852" w:rsidRDefault="00C12FB9" w:rsidP="00C12FB9">
      <w:pPr>
        <w:autoSpaceDE w:val="0"/>
        <w:autoSpaceDN w:val="0"/>
        <w:adjustRightInd w:val="0"/>
        <w:jc w:val="both"/>
        <w:rPr>
          <w:bCs/>
        </w:rPr>
      </w:pPr>
      <w:r w:rsidRPr="00B15852">
        <w:rPr>
          <w:bCs/>
        </w:rPr>
        <w:tab/>
        <w:t xml:space="preserve">3. Настоящее </w:t>
      </w:r>
      <w:r>
        <w:rPr>
          <w:bCs/>
        </w:rPr>
        <w:t>решение</w:t>
      </w:r>
      <w:r w:rsidRPr="00B15852">
        <w:rPr>
          <w:bCs/>
        </w:rPr>
        <w:t xml:space="preserve"> вступает в силу на следующий день после дня его официального опубликования.</w:t>
      </w:r>
    </w:p>
    <w:p w:rsidR="00C12FB9" w:rsidRPr="00B15852" w:rsidRDefault="00C12FB9" w:rsidP="00C12FB9">
      <w:pPr>
        <w:autoSpaceDE w:val="0"/>
        <w:autoSpaceDN w:val="0"/>
        <w:adjustRightInd w:val="0"/>
        <w:jc w:val="both"/>
        <w:rPr>
          <w:bCs/>
        </w:rPr>
      </w:pPr>
      <w:r w:rsidRPr="00B15852">
        <w:rPr>
          <w:bCs/>
        </w:rPr>
        <w:tab/>
        <w:t xml:space="preserve">4. </w:t>
      </w:r>
      <w:proofErr w:type="gramStart"/>
      <w:r w:rsidRPr="00B15852">
        <w:rPr>
          <w:bCs/>
        </w:rPr>
        <w:t>Контроль за</w:t>
      </w:r>
      <w:proofErr w:type="gramEnd"/>
      <w:r w:rsidRPr="00B15852">
        <w:rPr>
          <w:bCs/>
        </w:rPr>
        <w:t xml:space="preserve"> исполнением настоящего </w:t>
      </w:r>
      <w:r>
        <w:rPr>
          <w:bCs/>
        </w:rPr>
        <w:t>решения</w:t>
      </w:r>
      <w:r w:rsidRPr="00B15852">
        <w:rPr>
          <w:bCs/>
        </w:rPr>
        <w:t xml:space="preserve"> возл</w:t>
      </w:r>
      <w:r>
        <w:rPr>
          <w:bCs/>
        </w:rPr>
        <w:t>ожить на главу Карамальского</w:t>
      </w:r>
      <w:r w:rsidRPr="00B15852">
        <w:rPr>
          <w:bCs/>
        </w:rPr>
        <w:t xml:space="preserve"> сельсовета Никольского района Пензенской области.</w:t>
      </w:r>
    </w:p>
    <w:p w:rsidR="00C12FB9" w:rsidRDefault="00C12FB9" w:rsidP="00C12FB9">
      <w:pPr>
        <w:tabs>
          <w:tab w:val="left" w:pos="7200"/>
        </w:tabs>
        <w:autoSpaceDE w:val="0"/>
        <w:autoSpaceDN w:val="0"/>
        <w:adjustRightInd w:val="0"/>
        <w:jc w:val="both"/>
        <w:rPr>
          <w:bCs/>
        </w:rPr>
      </w:pPr>
      <w:r>
        <w:rPr>
          <w:bCs/>
        </w:rPr>
        <w:tab/>
      </w:r>
    </w:p>
    <w:p w:rsidR="00C12FB9" w:rsidRDefault="00C12FB9" w:rsidP="00C12FB9">
      <w:pPr>
        <w:autoSpaceDE w:val="0"/>
        <w:autoSpaceDN w:val="0"/>
        <w:adjustRightInd w:val="0"/>
        <w:jc w:val="both"/>
        <w:rPr>
          <w:bCs/>
        </w:rPr>
      </w:pPr>
    </w:p>
    <w:p w:rsidR="00C12FB9" w:rsidRPr="00B15852" w:rsidRDefault="00C12FB9" w:rsidP="00C12FB9">
      <w:pPr>
        <w:autoSpaceDE w:val="0"/>
        <w:autoSpaceDN w:val="0"/>
        <w:adjustRightInd w:val="0"/>
        <w:jc w:val="both"/>
        <w:rPr>
          <w:bCs/>
        </w:rPr>
      </w:pPr>
    </w:p>
    <w:p w:rsidR="00C12FB9" w:rsidRPr="00B15852" w:rsidRDefault="00C12FB9" w:rsidP="00C12FB9">
      <w:pPr>
        <w:autoSpaceDE w:val="0"/>
        <w:autoSpaceDN w:val="0"/>
        <w:adjustRightInd w:val="0"/>
        <w:jc w:val="both"/>
        <w:rPr>
          <w:bCs/>
        </w:rPr>
      </w:pPr>
      <w:r>
        <w:rPr>
          <w:bCs/>
        </w:rPr>
        <w:t>Глава Карамальского</w:t>
      </w:r>
      <w:r w:rsidRPr="00B15852">
        <w:rPr>
          <w:bCs/>
        </w:rPr>
        <w:t xml:space="preserve"> сельсовета</w:t>
      </w:r>
    </w:p>
    <w:p w:rsidR="00C12FB9" w:rsidRPr="001721B1" w:rsidRDefault="00C12FB9" w:rsidP="00C12FB9">
      <w:pPr>
        <w:autoSpaceDE w:val="0"/>
        <w:autoSpaceDN w:val="0"/>
        <w:adjustRightInd w:val="0"/>
        <w:outlineLvl w:val="1"/>
      </w:pPr>
      <w:r w:rsidRPr="001721B1">
        <w:t>Никольского района Пензенской области</w:t>
      </w:r>
      <w:r w:rsidRPr="001721B1">
        <w:tab/>
      </w:r>
      <w:r w:rsidRPr="001721B1">
        <w:tab/>
      </w:r>
      <w:r w:rsidRPr="001721B1">
        <w:tab/>
      </w:r>
      <w:r>
        <w:tab/>
      </w:r>
      <w:r w:rsidRPr="001721B1">
        <w:tab/>
      </w:r>
      <w:r w:rsidRPr="001721B1">
        <w:tab/>
      </w:r>
      <w:r>
        <w:t>Н.Т.Броска</w:t>
      </w:r>
    </w:p>
    <w:p w:rsidR="009F032A" w:rsidRPr="009F032A" w:rsidRDefault="009F032A" w:rsidP="009F032A">
      <w:pPr>
        <w:widowControl w:val="0"/>
        <w:autoSpaceDE w:val="0"/>
        <w:autoSpaceDN w:val="0"/>
        <w:adjustRightInd w:val="0"/>
        <w:jc w:val="center"/>
      </w:pPr>
    </w:p>
    <w:p w:rsidR="001E63B4" w:rsidRDefault="001E63B4" w:rsidP="001E63B4">
      <w:pPr>
        <w:jc w:val="center"/>
      </w:pPr>
    </w:p>
    <w:p w:rsidR="00C12FB9" w:rsidRDefault="00C12FB9" w:rsidP="001E63B4">
      <w:pPr>
        <w:jc w:val="center"/>
      </w:pPr>
    </w:p>
    <w:p w:rsidR="00C12FB9" w:rsidRDefault="00C12FB9" w:rsidP="001E63B4">
      <w:pPr>
        <w:jc w:val="center"/>
      </w:pPr>
    </w:p>
    <w:p w:rsidR="00C12FB9" w:rsidRDefault="00C12FB9" w:rsidP="001E63B4">
      <w:pPr>
        <w:jc w:val="center"/>
      </w:pPr>
    </w:p>
    <w:p w:rsidR="00C12FB9" w:rsidRDefault="00C12FB9" w:rsidP="001E63B4">
      <w:pPr>
        <w:jc w:val="center"/>
      </w:pPr>
    </w:p>
    <w:p w:rsidR="00C12FB9" w:rsidRDefault="00C12FB9" w:rsidP="001E63B4">
      <w:pPr>
        <w:jc w:val="center"/>
      </w:pPr>
    </w:p>
    <w:p w:rsidR="00C12FB9" w:rsidRDefault="00C12FB9" w:rsidP="001E63B4">
      <w:pPr>
        <w:jc w:val="center"/>
      </w:pPr>
    </w:p>
    <w:p w:rsidR="00D56F3C" w:rsidRDefault="00D56F3C" w:rsidP="00D4676C">
      <w:pPr>
        <w:widowControl w:val="0"/>
        <w:autoSpaceDE w:val="0"/>
        <w:autoSpaceDN w:val="0"/>
        <w:adjustRightInd w:val="0"/>
        <w:rPr>
          <w:b/>
          <w:bCs/>
          <w:sz w:val="32"/>
          <w:szCs w:val="32"/>
        </w:rPr>
      </w:pPr>
    </w:p>
    <w:sectPr w:rsidR="00D56F3C" w:rsidSect="00D4676C">
      <w:pgSz w:w="11906" w:h="16838"/>
      <w:pgMar w:top="1134"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543" w:rsidRDefault="00531543" w:rsidP="001E63B4">
      <w:r>
        <w:separator/>
      </w:r>
    </w:p>
  </w:endnote>
  <w:endnote w:type="continuationSeparator" w:id="0">
    <w:p w:rsidR="00531543" w:rsidRDefault="00531543" w:rsidP="001E63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543" w:rsidRDefault="00531543" w:rsidP="001E63B4">
      <w:r>
        <w:separator/>
      </w:r>
    </w:p>
  </w:footnote>
  <w:footnote w:type="continuationSeparator" w:id="0">
    <w:p w:rsidR="00531543" w:rsidRDefault="00531543" w:rsidP="001E63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
      </v:shape>
    </w:pict>
  </w:numPicBullet>
  <w:abstractNum w:abstractNumId="0">
    <w:nsid w:val="002D5EF2"/>
    <w:multiLevelType w:val="hybridMultilevel"/>
    <w:tmpl w:val="C29C57BA"/>
    <w:lvl w:ilvl="0" w:tplc="0419000F">
      <w:start w:val="1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F96154A"/>
    <w:multiLevelType w:val="hybridMultilevel"/>
    <w:tmpl w:val="DF069E30"/>
    <w:lvl w:ilvl="0" w:tplc="2D880E1C">
      <w:start w:val="1"/>
      <w:numFmt w:val="bullet"/>
      <w:lvlText w:val=""/>
      <w:lvlPicBulletId w:val="0"/>
      <w:lvlJc w:val="left"/>
      <w:pPr>
        <w:tabs>
          <w:tab w:val="num" w:pos="720"/>
        </w:tabs>
        <w:ind w:left="720" w:hanging="360"/>
      </w:pPr>
      <w:rPr>
        <w:rFonts w:ascii="Symbol" w:hAnsi="Symbol" w:hint="default"/>
      </w:rPr>
    </w:lvl>
    <w:lvl w:ilvl="1" w:tplc="8934FB5C" w:tentative="1">
      <w:start w:val="1"/>
      <w:numFmt w:val="bullet"/>
      <w:lvlText w:val=""/>
      <w:lvlJc w:val="left"/>
      <w:pPr>
        <w:tabs>
          <w:tab w:val="num" w:pos="1440"/>
        </w:tabs>
        <w:ind w:left="1440" w:hanging="360"/>
      </w:pPr>
      <w:rPr>
        <w:rFonts w:ascii="Symbol" w:hAnsi="Symbol" w:hint="default"/>
      </w:rPr>
    </w:lvl>
    <w:lvl w:ilvl="2" w:tplc="7AD80CB2" w:tentative="1">
      <w:start w:val="1"/>
      <w:numFmt w:val="bullet"/>
      <w:lvlText w:val=""/>
      <w:lvlJc w:val="left"/>
      <w:pPr>
        <w:tabs>
          <w:tab w:val="num" w:pos="2160"/>
        </w:tabs>
        <w:ind w:left="2160" w:hanging="360"/>
      </w:pPr>
      <w:rPr>
        <w:rFonts w:ascii="Symbol" w:hAnsi="Symbol" w:hint="default"/>
      </w:rPr>
    </w:lvl>
    <w:lvl w:ilvl="3" w:tplc="65AC177C" w:tentative="1">
      <w:start w:val="1"/>
      <w:numFmt w:val="bullet"/>
      <w:lvlText w:val=""/>
      <w:lvlJc w:val="left"/>
      <w:pPr>
        <w:tabs>
          <w:tab w:val="num" w:pos="2880"/>
        </w:tabs>
        <w:ind w:left="2880" w:hanging="360"/>
      </w:pPr>
      <w:rPr>
        <w:rFonts w:ascii="Symbol" w:hAnsi="Symbol" w:hint="default"/>
      </w:rPr>
    </w:lvl>
    <w:lvl w:ilvl="4" w:tplc="6B1C6968" w:tentative="1">
      <w:start w:val="1"/>
      <w:numFmt w:val="bullet"/>
      <w:lvlText w:val=""/>
      <w:lvlJc w:val="left"/>
      <w:pPr>
        <w:tabs>
          <w:tab w:val="num" w:pos="3600"/>
        </w:tabs>
        <w:ind w:left="3600" w:hanging="360"/>
      </w:pPr>
      <w:rPr>
        <w:rFonts w:ascii="Symbol" w:hAnsi="Symbol" w:hint="default"/>
      </w:rPr>
    </w:lvl>
    <w:lvl w:ilvl="5" w:tplc="592AF48A" w:tentative="1">
      <w:start w:val="1"/>
      <w:numFmt w:val="bullet"/>
      <w:lvlText w:val=""/>
      <w:lvlJc w:val="left"/>
      <w:pPr>
        <w:tabs>
          <w:tab w:val="num" w:pos="4320"/>
        </w:tabs>
        <w:ind w:left="4320" w:hanging="360"/>
      </w:pPr>
      <w:rPr>
        <w:rFonts w:ascii="Symbol" w:hAnsi="Symbol" w:hint="default"/>
      </w:rPr>
    </w:lvl>
    <w:lvl w:ilvl="6" w:tplc="D2E89D9C" w:tentative="1">
      <w:start w:val="1"/>
      <w:numFmt w:val="bullet"/>
      <w:lvlText w:val=""/>
      <w:lvlJc w:val="left"/>
      <w:pPr>
        <w:tabs>
          <w:tab w:val="num" w:pos="5040"/>
        </w:tabs>
        <w:ind w:left="5040" w:hanging="360"/>
      </w:pPr>
      <w:rPr>
        <w:rFonts w:ascii="Symbol" w:hAnsi="Symbol" w:hint="default"/>
      </w:rPr>
    </w:lvl>
    <w:lvl w:ilvl="7" w:tplc="E626BDCC" w:tentative="1">
      <w:start w:val="1"/>
      <w:numFmt w:val="bullet"/>
      <w:lvlText w:val=""/>
      <w:lvlJc w:val="left"/>
      <w:pPr>
        <w:tabs>
          <w:tab w:val="num" w:pos="5760"/>
        </w:tabs>
        <w:ind w:left="5760" w:hanging="360"/>
      </w:pPr>
      <w:rPr>
        <w:rFonts w:ascii="Symbol" w:hAnsi="Symbol" w:hint="default"/>
      </w:rPr>
    </w:lvl>
    <w:lvl w:ilvl="8" w:tplc="D924B678" w:tentative="1">
      <w:start w:val="1"/>
      <w:numFmt w:val="bullet"/>
      <w:lvlText w:val=""/>
      <w:lvlJc w:val="left"/>
      <w:pPr>
        <w:tabs>
          <w:tab w:val="num" w:pos="6480"/>
        </w:tabs>
        <w:ind w:left="6480" w:hanging="360"/>
      </w:pPr>
      <w:rPr>
        <w:rFonts w:ascii="Symbol" w:hAnsi="Symbol" w:hint="default"/>
      </w:rPr>
    </w:lvl>
  </w:abstractNum>
  <w:abstractNum w:abstractNumId="2">
    <w:nsid w:val="1B6246AA"/>
    <w:multiLevelType w:val="hybridMultilevel"/>
    <w:tmpl w:val="F358409E"/>
    <w:lvl w:ilvl="0" w:tplc="68C00A56">
      <w:start w:val="2"/>
      <w:numFmt w:val="decimal"/>
      <w:lvlText w:val="%1."/>
      <w:lvlJc w:val="left"/>
      <w:pPr>
        <w:tabs>
          <w:tab w:val="num" w:pos="273"/>
        </w:tabs>
        <w:ind w:left="273" w:hanging="360"/>
      </w:pPr>
      <w:rPr>
        <w:rFonts w:hint="default"/>
      </w:rPr>
    </w:lvl>
    <w:lvl w:ilvl="1" w:tplc="04190019" w:tentative="1">
      <w:start w:val="1"/>
      <w:numFmt w:val="lowerLetter"/>
      <w:lvlText w:val="%2."/>
      <w:lvlJc w:val="left"/>
      <w:pPr>
        <w:tabs>
          <w:tab w:val="num" w:pos="993"/>
        </w:tabs>
        <w:ind w:left="993" w:hanging="360"/>
      </w:pPr>
    </w:lvl>
    <w:lvl w:ilvl="2" w:tplc="0419001B" w:tentative="1">
      <w:start w:val="1"/>
      <w:numFmt w:val="lowerRoman"/>
      <w:lvlText w:val="%3."/>
      <w:lvlJc w:val="right"/>
      <w:pPr>
        <w:tabs>
          <w:tab w:val="num" w:pos="1713"/>
        </w:tabs>
        <w:ind w:left="1713" w:hanging="180"/>
      </w:pPr>
    </w:lvl>
    <w:lvl w:ilvl="3" w:tplc="0419000F" w:tentative="1">
      <w:start w:val="1"/>
      <w:numFmt w:val="decimal"/>
      <w:lvlText w:val="%4."/>
      <w:lvlJc w:val="left"/>
      <w:pPr>
        <w:tabs>
          <w:tab w:val="num" w:pos="2433"/>
        </w:tabs>
        <w:ind w:left="2433" w:hanging="360"/>
      </w:pPr>
    </w:lvl>
    <w:lvl w:ilvl="4" w:tplc="04190019" w:tentative="1">
      <w:start w:val="1"/>
      <w:numFmt w:val="lowerLetter"/>
      <w:lvlText w:val="%5."/>
      <w:lvlJc w:val="left"/>
      <w:pPr>
        <w:tabs>
          <w:tab w:val="num" w:pos="3153"/>
        </w:tabs>
        <w:ind w:left="3153" w:hanging="360"/>
      </w:pPr>
    </w:lvl>
    <w:lvl w:ilvl="5" w:tplc="0419001B" w:tentative="1">
      <w:start w:val="1"/>
      <w:numFmt w:val="lowerRoman"/>
      <w:lvlText w:val="%6."/>
      <w:lvlJc w:val="right"/>
      <w:pPr>
        <w:tabs>
          <w:tab w:val="num" w:pos="3873"/>
        </w:tabs>
        <w:ind w:left="3873" w:hanging="180"/>
      </w:pPr>
    </w:lvl>
    <w:lvl w:ilvl="6" w:tplc="0419000F" w:tentative="1">
      <w:start w:val="1"/>
      <w:numFmt w:val="decimal"/>
      <w:lvlText w:val="%7."/>
      <w:lvlJc w:val="left"/>
      <w:pPr>
        <w:tabs>
          <w:tab w:val="num" w:pos="4593"/>
        </w:tabs>
        <w:ind w:left="4593" w:hanging="360"/>
      </w:pPr>
    </w:lvl>
    <w:lvl w:ilvl="7" w:tplc="04190019" w:tentative="1">
      <w:start w:val="1"/>
      <w:numFmt w:val="lowerLetter"/>
      <w:lvlText w:val="%8."/>
      <w:lvlJc w:val="left"/>
      <w:pPr>
        <w:tabs>
          <w:tab w:val="num" w:pos="5313"/>
        </w:tabs>
        <w:ind w:left="5313" w:hanging="360"/>
      </w:pPr>
    </w:lvl>
    <w:lvl w:ilvl="8" w:tplc="0419001B" w:tentative="1">
      <w:start w:val="1"/>
      <w:numFmt w:val="lowerRoman"/>
      <w:lvlText w:val="%9."/>
      <w:lvlJc w:val="right"/>
      <w:pPr>
        <w:tabs>
          <w:tab w:val="num" w:pos="6033"/>
        </w:tabs>
        <w:ind w:left="6033" w:hanging="180"/>
      </w:pPr>
    </w:lvl>
  </w:abstractNum>
  <w:abstractNum w:abstractNumId="3">
    <w:nsid w:val="1F135835"/>
    <w:multiLevelType w:val="hybridMultilevel"/>
    <w:tmpl w:val="736C8370"/>
    <w:lvl w:ilvl="0" w:tplc="0419000F">
      <w:start w:val="2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45340F4"/>
    <w:multiLevelType w:val="hybridMultilevel"/>
    <w:tmpl w:val="874836B8"/>
    <w:lvl w:ilvl="0" w:tplc="669E151E">
      <w:start w:val="2"/>
      <w:numFmt w:val="decimal"/>
      <w:lvlText w:val="%1."/>
      <w:lvlJc w:val="left"/>
      <w:pPr>
        <w:tabs>
          <w:tab w:val="num" w:pos="273"/>
        </w:tabs>
        <w:ind w:left="273" w:hanging="360"/>
      </w:pPr>
      <w:rPr>
        <w:rFonts w:hint="default"/>
      </w:rPr>
    </w:lvl>
    <w:lvl w:ilvl="1" w:tplc="04190019" w:tentative="1">
      <w:start w:val="1"/>
      <w:numFmt w:val="lowerLetter"/>
      <w:lvlText w:val="%2."/>
      <w:lvlJc w:val="left"/>
      <w:pPr>
        <w:tabs>
          <w:tab w:val="num" w:pos="993"/>
        </w:tabs>
        <w:ind w:left="993" w:hanging="360"/>
      </w:pPr>
    </w:lvl>
    <w:lvl w:ilvl="2" w:tplc="0419001B" w:tentative="1">
      <w:start w:val="1"/>
      <w:numFmt w:val="lowerRoman"/>
      <w:lvlText w:val="%3."/>
      <w:lvlJc w:val="right"/>
      <w:pPr>
        <w:tabs>
          <w:tab w:val="num" w:pos="1713"/>
        </w:tabs>
        <w:ind w:left="1713" w:hanging="180"/>
      </w:pPr>
    </w:lvl>
    <w:lvl w:ilvl="3" w:tplc="0419000F" w:tentative="1">
      <w:start w:val="1"/>
      <w:numFmt w:val="decimal"/>
      <w:lvlText w:val="%4."/>
      <w:lvlJc w:val="left"/>
      <w:pPr>
        <w:tabs>
          <w:tab w:val="num" w:pos="2433"/>
        </w:tabs>
        <w:ind w:left="2433" w:hanging="360"/>
      </w:pPr>
    </w:lvl>
    <w:lvl w:ilvl="4" w:tplc="04190019" w:tentative="1">
      <w:start w:val="1"/>
      <w:numFmt w:val="lowerLetter"/>
      <w:lvlText w:val="%5."/>
      <w:lvlJc w:val="left"/>
      <w:pPr>
        <w:tabs>
          <w:tab w:val="num" w:pos="3153"/>
        </w:tabs>
        <w:ind w:left="3153" w:hanging="360"/>
      </w:pPr>
    </w:lvl>
    <w:lvl w:ilvl="5" w:tplc="0419001B" w:tentative="1">
      <w:start w:val="1"/>
      <w:numFmt w:val="lowerRoman"/>
      <w:lvlText w:val="%6."/>
      <w:lvlJc w:val="right"/>
      <w:pPr>
        <w:tabs>
          <w:tab w:val="num" w:pos="3873"/>
        </w:tabs>
        <w:ind w:left="3873" w:hanging="180"/>
      </w:pPr>
    </w:lvl>
    <w:lvl w:ilvl="6" w:tplc="0419000F" w:tentative="1">
      <w:start w:val="1"/>
      <w:numFmt w:val="decimal"/>
      <w:lvlText w:val="%7."/>
      <w:lvlJc w:val="left"/>
      <w:pPr>
        <w:tabs>
          <w:tab w:val="num" w:pos="4593"/>
        </w:tabs>
        <w:ind w:left="4593" w:hanging="360"/>
      </w:pPr>
    </w:lvl>
    <w:lvl w:ilvl="7" w:tplc="04190019" w:tentative="1">
      <w:start w:val="1"/>
      <w:numFmt w:val="lowerLetter"/>
      <w:lvlText w:val="%8."/>
      <w:lvlJc w:val="left"/>
      <w:pPr>
        <w:tabs>
          <w:tab w:val="num" w:pos="5313"/>
        </w:tabs>
        <w:ind w:left="5313" w:hanging="360"/>
      </w:pPr>
    </w:lvl>
    <w:lvl w:ilvl="8" w:tplc="0419001B" w:tentative="1">
      <w:start w:val="1"/>
      <w:numFmt w:val="lowerRoman"/>
      <w:lvlText w:val="%9."/>
      <w:lvlJc w:val="right"/>
      <w:pPr>
        <w:tabs>
          <w:tab w:val="num" w:pos="6033"/>
        </w:tabs>
        <w:ind w:left="6033" w:hanging="180"/>
      </w:pPr>
    </w:lvl>
  </w:abstractNum>
  <w:abstractNum w:abstractNumId="5">
    <w:nsid w:val="272A3D7F"/>
    <w:multiLevelType w:val="hybridMultilevel"/>
    <w:tmpl w:val="8EDAE4D0"/>
    <w:lvl w:ilvl="0" w:tplc="0FCEA806">
      <w:start w:val="6"/>
      <w:numFmt w:val="decimal"/>
      <w:lvlText w:val="%1."/>
      <w:lvlJc w:val="left"/>
      <w:pPr>
        <w:tabs>
          <w:tab w:val="num" w:pos="273"/>
        </w:tabs>
        <w:ind w:left="273" w:hanging="360"/>
      </w:pPr>
      <w:rPr>
        <w:rFonts w:hint="default"/>
      </w:rPr>
    </w:lvl>
    <w:lvl w:ilvl="1" w:tplc="04190019" w:tentative="1">
      <w:start w:val="1"/>
      <w:numFmt w:val="lowerLetter"/>
      <w:lvlText w:val="%2."/>
      <w:lvlJc w:val="left"/>
      <w:pPr>
        <w:tabs>
          <w:tab w:val="num" w:pos="993"/>
        </w:tabs>
        <w:ind w:left="993" w:hanging="360"/>
      </w:pPr>
    </w:lvl>
    <w:lvl w:ilvl="2" w:tplc="0419001B" w:tentative="1">
      <w:start w:val="1"/>
      <w:numFmt w:val="lowerRoman"/>
      <w:lvlText w:val="%3."/>
      <w:lvlJc w:val="right"/>
      <w:pPr>
        <w:tabs>
          <w:tab w:val="num" w:pos="1713"/>
        </w:tabs>
        <w:ind w:left="1713" w:hanging="180"/>
      </w:pPr>
    </w:lvl>
    <w:lvl w:ilvl="3" w:tplc="0419000F" w:tentative="1">
      <w:start w:val="1"/>
      <w:numFmt w:val="decimal"/>
      <w:lvlText w:val="%4."/>
      <w:lvlJc w:val="left"/>
      <w:pPr>
        <w:tabs>
          <w:tab w:val="num" w:pos="2433"/>
        </w:tabs>
        <w:ind w:left="2433" w:hanging="360"/>
      </w:pPr>
    </w:lvl>
    <w:lvl w:ilvl="4" w:tplc="04190019" w:tentative="1">
      <w:start w:val="1"/>
      <w:numFmt w:val="lowerLetter"/>
      <w:lvlText w:val="%5."/>
      <w:lvlJc w:val="left"/>
      <w:pPr>
        <w:tabs>
          <w:tab w:val="num" w:pos="3153"/>
        </w:tabs>
        <w:ind w:left="3153" w:hanging="360"/>
      </w:pPr>
    </w:lvl>
    <w:lvl w:ilvl="5" w:tplc="0419001B">
      <w:start w:val="1"/>
      <w:numFmt w:val="lowerRoman"/>
      <w:lvlText w:val="%6."/>
      <w:lvlJc w:val="right"/>
      <w:pPr>
        <w:tabs>
          <w:tab w:val="num" w:pos="3873"/>
        </w:tabs>
        <w:ind w:left="3873" w:hanging="180"/>
      </w:pPr>
    </w:lvl>
    <w:lvl w:ilvl="6" w:tplc="0419000F">
      <w:start w:val="1"/>
      <w:numFmt w:val="decimal"/>
      <w:lvlText w:val="%7."/>
      <w:lvlJc w:val="left"/>
      <w:pPr>
        <w:tabs>
          <w:tab w:val="num" w:pos="4593"/>
        </w:tabs>
        <w:ind w:left="4593" w:hanging="360"/>
      </w:pPr>
    </w:lvl>
    <w:lvl w:ilvl="7" w:tplc="04190019" w:tentative="1">
      <w:start w:val="1"/>
      <w:numFmt w:val="lowerLetter"/>
      <w:lvlText w:val="%8."/>
      <w:lvlJc w:val="left"/>
      <w:pPr>
        <w:tabs>
          <w:tab w:val="num" w:pos="5313"/>
        </w:tabs>
        <w:ind w:left="5313" w:hanging="360"/>
      </w:pPr>
    </w:lvl>
    <w:lvl w:ilvl="8" w:tplc="0419001B" w:tentative="1">
      <w:start w:val="1"/>
      <w:numFmt w:val="lowerRoman"/>
      <w:lvlText w:val="%9."/>
      <w:lvlJc w:val="right"/>
      <w:pPr>
        <w:tabs>
          <w:tab w:val="num" w:pos="6033"/>
        </w:tabs>
        <w:ind w:left="6033" w:hanging="180"/>
      </w:pPr>
    </w:lvl>
  </w:abstractNum>
  <w:abstractNum w:abstractNumId="6">
    <w:nsid w:val="27A35B43"/>
    <w:multiLevelType w:val="multilevel"/>
    <w:tmpl w:val="E9D421E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8394842"/>
    <w:multiLevelType w:val="hybridMultilevel"/>
    <w:tmpl w:val="AAC4CA60"/>
    <w:lvl w:ilvl="0" w:tplc="FFFFFFFF">
      <w:start w:val="1"/>
      <w:numFmt w:val="decimal"/>
      <w:lvlText w:val="%1)"/>
      <w:lvlJc w:val="left"/>
      <w:pPr>
        <w:tabs>
          <w:tab w:val="num" w:pos="1410"/>
        </w:tabs>
        <w:ind w:left="1410" w:hanging="360"/>
      </w:pPr>
      <w:rPr>
        <w:rFonts w:hint="default"/>
      </w:rPr>
    </w:lvl>
    <w:lvl w:ilvl="1" w:tplc="FFFFFFFF" w:tentative="1">
      <w:start w:val="1"/>
      <w:numFmt w:val="bullet"/>
      <w:lvlText w:val="o"/>
      <w:lvlJc w:val="left"/>
      <w:pPr>
        <w:tabs>
          <w:tab w:val="num" w:pos="2130"/>
        </w:tabs>
        <w:ind w:left="2130" w:hanging="360"/>
      </w:pPr>
      <w:rPr>
        <w:rFonts w:ascii="Courier New" w:hAnsi="Courier New" w:cs="Courier New" w:hint="default"/>
      </w:rPr>
    </w:lvl>
    <w:lvl w:ilvl="2" w:tplc="FFFFFFFF" w:tentative="1">
      <w:start w:val="1"/>
      <w:numFmt w:val="bullet"/>
      <w:lvlText w:val=""/>
      <w:lvlJc w:val="left"/>
      <w:pPr>
        <w:tabs>
          <w:tab w:val="num" w:pos="2850"/>
        </w:tabs>
        <w:ind w:left="2850" w:hanging="360"/>
      </w:pPr>
      <w:rPr>
        <w:rFonts w:ascii="Wingdings" w:hAnsi="Wingdings" w:hint="default"/>
      </w:rPr>
    </w:lvl>
    <w:lvl w:ilvl="3" w:tplc="FFFFFFFF" w:tentative="1">
      <w:start w:val="1"/>
      <w:numFmt w:val="bullet"/>
      <w:lvlText w:val=""/>
      <w:lvlJc w:val="left"/>
      <w:pPr>
        <w:tabs>
          <w:tab w:val="num" w:pos="3570"/>
        </w:tabs>
        <w:ind w:left="3570" w:hanging="360"/>
      </w:pPr>
      <w:rPr>
        <w:rFonts w:ascii="Symbol" w:hAnsi="Symbol" w:hint="default"/>
      </w:rPr>
    </w:lvl>
    <w:lvl w:ilvl="4" w:tplc="FFFFFFFF" w:tentative="1">
      <w:start w:val="1"/>
      <w:numFmt w:val="bullet"/>
      <w:lvlText w:val="o"/>
      <w:lvlJc w:val="left"/>
      <w:pPr>
        <w:tabs>
          <w:tab w:val="num" w:pos="4290"/>
        </w:tabs>
        <w:ind w:left="4290" w:hanging="360"/>
      </w:pPr>
      <w:rPr>
        <w:rFonts w:ascii="Courier New" w:hAnsi="Courier New" w:cs="Courier New" w:hint="default"/>
      </w:rPr>
    </w:lvl>
    <w:lvl w:ilvl="5" w:tplc="FFFFFFFF" w:tentative="1">
      <w:start w:val="1"/>
      <w:numFmt w:val="bullet"/>
      <w:lvlText w:val=""/>
      <w:lvlJc w:val="left"/>
      <w:pPr>
        <w:tabs>
          <w:tab w:val="num" w:pos="5010"/>
        </w:tabs>
        <w:ind w:left="5010" w:hanging="360"/>
      </w:pPr>
      <w:rPr>
        <w:rFonts w:ascii="Wingdings" w:hAnsi="Wingdings" w:hint="default"/>
      </w:rPr>
    </w:lvl>
    <w:lvl w:ilvl="6" w:tplc="FFFFFFFF" w:tentative="1">
      <w:start w:val="1"/>
      <w:numFmt w:val="bullet"/>
      <w:lvlText w:val=""/>
      <w:lvlJc w:val="left"/>
      <w:pPr>
        <w:tabs>
          <w:tab w:val="num" w:pos="5730"/>
        </w:tabs>
        <w:ind w:left="5730" w:hanging="360"/>
      </w:pPr>
      <w:rPr>
        <w:rFonts w:ascii="Symbol" w:hAnsi="Symbol" w:hint="default"/>
      </w:rPr>
    </w:lvl>
    <w:lvl w:ilvl="7" w:tplc="FFFFFFFF" w:tentative="1">
      <w:start w:val="1"/>
      <w:numFmt w:val="bullet"/>
      <w:lvlText w:val="o"/>
      <w:lvlJc w:val="left"/>
      <w:pPr>
        <w:tabs>
          <w:tab w:val="num" w:pos="6450"/>
        </w:tabs>
        <w:ind w:left="6450" w:hanging="360"/>
      </w:pPr>
      <w:rPr>
        <w:rFonts w:ascii="Courier New" w:hAnsi="Courier New" w:cs="Courier New" w:hint="default"/>
      </w:rPr>
    </w:lvl>
    <w:lvl w:ilvl="8" w:tplc="FFFFFFFF" w:tentative="1">
      <w:start w:val="1"/>
      <w:numFmt w:val="bullet"/>
      <w:lvlText w:val=""/>
      <w:lvlJc w:val="left"/>
      <w:pPr>
        <w:tabs>
          <w:tab w:val="num" w:pos="7170"/>
        </w:tabs>
        <w:ind w:left="7170" w:hanging="360"/>
      </w:pPr>
      <w:rPr>
        <w:rFonts w:ascii="Wingdings" w:hAnsi="Wingdings" w:hint="default"/>
      </w:rPr>
    </w:lvl>
  </w:abstractNum>
  <w:abstractNum w:abstractNumId="8">
    <w:nsid w:val="42E17F1F"/>
    <w:multiLevelType w:val="hybridMultilevel"/>
    <w:tmpl w:val="55DA1418"/>
    <w:lvl w:ilvl="0" w:tplc="B8D8D31E">
      <w:start w:val="1"/>
      <w:numFmt w:val="decimal"/>
      <w:lvlText w:val="%1."/>
      <w:lvlJc w:val="left"/>
      <w:pPr>
        <w:tabs>
          <w:tab w:val="num" w:pos="720"/>
        </w:tabs>
        <w:ind w:left="720" w:hanging="360"/>
      </w:pPr>
    </w:lvl>
    <w:lvl w:ilvl="1" w:tplc="DC1E0F90" w:tentative="1">
      <w:start w:val="1"/>
      <w:numFmt w:val="lowerLetter"/>
      <w:lvlText w:val="%2."/>
      <w:lvlJc w:val="left"/>
      <w:pPr>
        <w:tabs>
          <w:tab w:val="num" w:pos="1440"/>
        </w:tabs>
        <w:ind w:left="1440" w:hanging="360"/>
      </w:pPr>
    </w:lvl>
    <w:lvl w:ilvl="2" w:tplc="79228554" w:tentative="1">
      <w:start w:val="1"/>
      <w:numFmt w:val="lowerRoman"/>
      <w:lvlText w:val="%3."/>
      <w:lvlJc w:val="right"/>
      <w:pPr>
        <w:tabs>
          <w:tab w:val="num" w:pos="2160"/>
        </w:tabs>
        <w:ind w:left="2160" w:hanging="180"/>
      </w:pPr>
    </w:lvl>
    <w:lvl w:ilvl="3" w:tplc="4D645734" w:tentative="1">
      <w:start w:val="1"/>
      <w:numFmt w:val="decimal"/>
      <w:lvlText w:val="%4."/>
      <w:lvlJc w:val="left"/>
      <w:pPr>
        <w:tabs>
          <w:tab w:val="num" w:pos="2880"/>
        </w:tabs>
        <w:ind w:left="2880" w:hanging="360"/>
      </w:pPr>
    </w:lvl>
    <w:lvl w:ilvl="4" w:tplc="E250CC0E" w:tentative="1">
      <w:start w:val="1"/>
      <w:numFmt w:val="lowerLetter"/>
      <w:lvlText w:val="%5."/>
      <w:lvlJc w:val="left"/>
      <w:pPr>
        <w:tabs>
          <w:tab w:val="num" w:pos="3600"/>
        </w:tabs>
        <w:ind w:left="3600" w:hanging="360"/>
      </w:pPr>
    </w:lvl>
    <w:lvl w:ilvl="5" w:tplc="E3F84304" w:tentative="1">
      <w:start w:val="1"/>
      <w:numFmt w:val="lowerRoman"/>
      <w:lvlText w:val="%6."/>
      <w:lvlJc w:val="right"/>
      <w:pPr>
        <w:tabs>
          <w:tab w:val="num" w:pos="4320"/>
        </w:tabs>
        <w:ind w:left="4320" w:hanging="180"/>
      </w:pPr>
    </w:lvl>
    <w:lvl w:ilvl="6" w:tplc="3D8EBA9A" w:tentative="1">
      <w:start w:val="1"/>
      <w:numFmt w:val="decimal"/>
      <w:lvlText w:val="%7."/>
      <w:lvlJc w:val="left"/>
      <w:pPr>
        <w:tabs>
          <w:tab w:val="num" w:pos="5040"/>
        </w:tabs>
        <w:ind w:left="5040" w:hanging="360"/>
      </w:pPr>
    </w:lvl>
    <w:lvl w:ilvl="7" w:tplc="426EEF00" w:tentative="1">
      <w:start w:val="1"/>
      <w:numFmt w:val="lowerLetter"/>
      <w:lvlText w:val="%8."/>
      <w:lvlJc w:val="left"/>
      <w:pPr>
        <w:tabs>
          <w:tab w:val="num" w:pos="5760"/>
        </w:tabs>
        <w:ind w:left="5760" w:hanging="360"/>
      </w:pPr>
    </w:lvl>
    <w:lvl w:ilvl="8" w:tplc="64440FE4" w:tentative="1">
      <w:start w:val="1"/>
      <w:numFmt w:val="lowerRoman"/>
      <w:lvlText w:val="%9."/>
      <w:lvlJc w:val="right"/>
      <w:pPr>
        <w:tabs>
          <w:tab w:val="num" w:pos="6480"/>
        </w:tabs>
        <w:ind w:left="6480" w:hanging="180"/>
      </w:pPr>
    </w:lvl>
  </w:abstractNum>
  <w:abstractNum w:abstractNumId="9">
    <w:nsid w:val="47E44AA2"/>
    <w:multiLevelType w:val="multilevel"/>
    <w:tmpl w:val="E9D421E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C00485A"/>
    <w:multiLevelType w:val="hybridMultilevel"/>
    <w:tmpl w:val="CA6C4F72"/>
    <w:lvl w:ilvl="0" w:tplc="FFFFFFFF">
      <w:start w:val="5"/>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5CF330C3"/>
    <w:multiLevelType w:val="multilevel"/>
    <w:tmpl w:val="AC14FCC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61AE1376"/>
    <w:multiLevelType w:val="hybridMultilevel"/>
    <w:tmpl w:val="1C86800E"/>
    <w:lvl w:ilvl="0" w:tplc="0419000F">
      <w:start w:val="12"/>
      <w:numFmt w:val="decimal"/>
      <w:lvlText w:val="%1."/>
      <w:lvlJc w:val="left"/>
      <w:pPr>
        <w:tabs>
          <w:tab w:val="num" w:pos="333"/>
        </w:tabs>
        <w:ind w:left="333" w:hanging="360"/>
      </w:pPr>
      <w:rPr>
        <w:rFonts w:hint="default"/>
      </w:rPr>
    </w:lvl>
    <w:lvl w:ilvl="1" w:tplc="04190019" w:tentative="1">
      <w:start w:val="1"/>
      <w:numFmt w:val="lowerLetter"/>
      <w:lvlText w:val="%2."/>
      <w:lvlJc w:val="left"/>
      <w:pPr>
        <w:tabs>
          <w:tab w:val="num" w:pos="1053"/>
        </w:tabs>
        <w:ind w:left="1053" w:hanging="360"/>
      </w:pPr>
    </w:lvl>
    <w:lvl w:ilvl="2" w:tplc="0419001B" w:tentative="1">
      <w:start w:val="1"/>
      <w:numFmt w:val="lowerRoman"/>
      <w:lvlText w:val="%3."/>
      <w:lvlJc w:val="right"/>
      <w:pPr>
        <w:tabs>
          <w:tab w:val="num" w:pos="1773"/>
        </w:tabs>
        <w:ind w:left="1773" w:hanging="180"/>
      </w:pPr>
    </w:lvl>
    <w:lvl w:ilvl="3" w:tplc="0419000F" w:tentative="1">
      <w:start w:val="1"/>
      <w:numFmt w:val="decimal"/>
      <w:lvlText w:val="%4."/>
      <w:lvlJc w:val="left"/>
      <w:pPr>
        <w:tabs>
          <w:tab w:val="num" w:pos="2493"/>
        </w:tabs>
        <w:ind w:left="2493" w:hanging="360"/>
      </w:pPr>
    </w:lvl>
    <w:lvl w:ilvl="4" w:tplc="04190019" w:tentative="1">
      <w:start w:val="1"/>
      <w:numFmt w:val="lowerLetter"/>
      <w:lvlText w:val="%5."/>
      <w:lvlJc w:val="left"/>
      <w:pPr>
        <w:tabs>
          <w:tab w:val="num" w:pos="3213"/>
        </w:tabs>
        <w:ind w:left="3213" w:hanging="360"/>
      </w:pPr>
    </w:lvl>
    <w:lvl w:ilvl="5" w:tplc="0419001B">
      <w:start w:val="1"/>
      <w:numFmt w:val="lowerRoman"/>
      <w:lvlText w:val="%6."/>
      <w:lvlJc w:val="right"/>
      <w:pPr>
        <w:tabs>
          <w:tab w:val="num" w:pos="3933"/>
        </w:tabs>
        <w:ind w:left="3933" w:hanging="180"/>
      </w:pPr>
    </w:lvl>
    <w:lvl w:ilvl="6" w:tplc="0419000F">
      <w:start w:val="1"/>
      <w:numFmt w:val="decimal"/>
      <w:lvlText w:val="%7)"/>
      <w:lvlJc w:val="left"/>
      <w:pPr>
        <w:tabs>
          <w:tab w:val="num" w:pos="4653"/>
        </w:tabs>
        <w:ind w:left="4653" w:hanging="360"/>
      </w:pPr>
      <w:rPr>
        <w:rFonts w:ascii="Times New Roman" w:eastAsia="Times New Roman" w:hAnsi="Times New Roman" w:cs="Times New Roman"/>
      </w:rPr>
    </w:lvl>
    <w:lvl w:ilvl="7" w:tplc="04190019" w:tentative="1">
      <w:start w:val="1"/>
      <w:numFmt w:val="lowerLetter"/>
      <w:lvlText w:val="%8."/>
      <w:lvlJc w:val="left"/>
      <w:pPr>
        <w:tabs>
          <w:tab w:val="num" w:pos="5373"/>
        </w:tabs>
        <w:ind w:left="5373" w:hanging="360"/>
      </w:pPr>
    </w:lvl>
    <w:lvl w:ilvl="8" w:tplc="0419001B" w:tentative="1">
      <w:start w:val="1"/>
      <w:numFmt w:val="lowerRoman"/>
      <w:lvlText w:val="%9."/>
      <w:lvlJc w:val="right"/>
      <w:pPr>
        <w:tabs>
          <w:tab w:val="num" w:pos="6093"/>
        </w:tabs>
        <w:ind w:left="6093" w:hanging="180"/>
      </w:pPr>
    </w:lvl>
  </w:abstractNum>
  <w:abstractNum w:abstractNumId="13">
    <w:nsid w:val="635E59B6"/>
    <w:multiLevelType w:val="hybridMultilevel"/>
    <w:tmpl w:val="588EAD1A"/>
    <w:lvl w:ilvl="0" w:tplc="46DCFA30">
      <w:start w:val="2"/>
      <w:numFmt w:val="decimal"/>
      <w:lvlText w:val="%1."/>
      <w:lvlJc w:val="left"/>
      <w:pPr>
        <w:tabs>
          <w:tab w:val="num" w:pos="720"/>
        </w:tabs>
        <w:ind w:left="720" w:hanging="360"/>
      </w:pPr>
      <w:rPr>
        <w:rFonts w:hint="default"/>
      </w:rPr>
    </w:lvl>
    <w:lvl w:ilvl="1" w:tplc="895C093C" w:tentative="1">
      <w:start w:val="1"/>
      <w:numFmt w:val="lowerLetter"/>
      <w:lvlText w:val="%2."/>
      <w:lvlJc w:val="left"/>
      <w:pPr>
        <w:tabs>
          <w:tab w:val="num" w:pos="1440"/>
        </w:tabs>
        <w:ind w:left="1440" w:hanging="360"/>
      </w:pPr>
    </w:lvl>
    <w:lvl w:ilvl="2" w:tplc="AE7C633C" w:tentative="1">
      <w:start w:val="1"/>
      <w:numFmt w:val="lowerRoman"/>
      <w:lvlText w:val="%3."/>
      <w:lvlJc w:val="right"/>
      <w:pPr>
        <w:tabs>
          <w:tab w:val="num" w:pos="2160"/>
        </w:tabs>
        <w:ind w:left="2160" w:hanging="180"/>
      </w:pPr>
    </w:lvl>
    <w:lvl w:ilvl="3" w:tplc="4BD80D26" w:tentative="1">
      <w:start w:val="1"/>
      <w:numFmt w:val="decimal"/>
      <w:lvlText w:val="%4."/>
      <w:lvlJc w:val="left"/>
      <w:pPr>
        <w:tabs>
          <w:tab w:val="num" w:pos="2880"/>
        </w:tabs>
        <w:ind w:left="2880" w:hanging="360"/>
      </w:pPr>
    </w:lvl>
    <w:lvl w:ilvl="4" w:tplc="ADF897D2" w:tentative="1">
      <w:start w:val="1"/>
      <w:numFmt w:val="lowerLetter"/>
      <w:lvlText w:val="%5."/>
      <w:lvlJc w:val="left"/>
      <w:pPr>
        <w:tabs>
          <w:tab w:val="num" w:pos="3600"/>
        </w:tabs>
        <w:ind w:left="3600" w:hanging="360"/>
      </w:pPr>
    </w:lvl>
    <w:lvl w:ilvl="5" w:tplc="C28AC3A4" w:tentative="1">
      <w:start w:val="1"/>
      <w:numFmt w:val="lowerRoman"/>
      <w:lvlText w:val="%6."/>
      <w:lvlJc w:val="right"/>
      <w:pPr>
        <w:tabs>
          <w:tab w:val="num" w:pos="4320"/>
        </w:tabs>
        <w:ind w:left="4320" w:hanging="180"/>
      </w:pPr>
    </w:lvl>
    <w:lvl w:ilvl="6" w:tplc="17A8E5CE" w:tentative="1">
      <w:start w:val="1"/>
      <w:numFmt w:val="decimal"/>
      <w:lvlText w:val="%7."/>
      <w:lvlJc w:val="left"/>
      <w:pPr>
        <w:tabs>
          <w:tab w:val="num" w:pos="5040"/>
        </w:tabs>
        <w:ind w:left="5040" w:hanging="360"/>
      </w:pPr>
    </w:lvl>
    <w:lvl w:ilvl="7" w:tplc="9F224B26" w:tentative="1">
      <w:start w:val="1"/>
      <w:numFmt w:val="lowerLetter"/>
      <w:lvlText w:val="%8."/>
      <w:lvlJc w:val="left"/>
      <w:pPr>
        <w:tabs>
          <w:tab w:val="num" w:pos="5760"/>
        </w:tabs>
        <w:ind w:left="5760" w:hanging="360"/>
      </w:pPr>
    </w:lvl>
    <w:lvl w:ilvl="8" w:tplc="73BA226E" w:tentative="1">
      <w:start w:val="1"/>
      <w:numFmt w:val="lowerRoman"/>
      <w:lvlText w:val="%9."/>
      <w:lvlJc w:val="right"/>
      <w:pPr>
        <w:tabs>
          <w:tab w:val="num" w:pos="6480"/>
        </w:tabs>
        <w:ind w:left="6480" w:hanging="180"/>
      </w:pPr>
    </w:lvl>
  </w:abstractNum>
  <w:abstractNum w:abstractNumId="14">
    <w:nsid w:val="79C83F4A"/>
    <w:multiLevelType w:val="multilevel"/>
    <w:tmpl w:val="EDB6DCE0"/>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064"/>
        </w:tabs>
        <w:ind w:left="1064" w:hanging="720"/>
      </w:pPr>
      <w:rPr>
        <w:rFonts w:hint="default"/>
      </w:rPr>
    </w:lvl>
    <w:lvl w:ilvl="2">
      <w:start w:val="1"/>
      <w:numFmt w:val="decimal"/>
      <w:lvlText w:val="%1.%2)%3."/>
      <w:lvlJc w:val="left"/>
      <w:pPr>
        <w:tabs>
          <w:tab w:val="num" w:pos="1408"/>
        </w:tabs>
        <w:ind w:left="1408" w:hanging="720"/>
      </w:pPr>
      <w:rPr>
        <w:rFonts w:hint="default"/>
      </w:rPr>
    </w:lvl>
    <w:lvl w:ilvl="3">
      <w:start w:val="1"/>
      <w:numFmt w:val="decimal"/>
      <w:lvlText w:val="%1.%2)%3.%4."/>
      <w:lvlJc w:val="left"/>
      <w:pPr>
        <w:tabs>
          <w:tab w:val="num" w:pos="2112"/>
        </w:tabs>
        <w:ind w:left="2112" w:hanging="1080"/>
      </w:pPr>
      <w:rPr>
        <w:rFonts w:hint="default"/>
      </w:rPr>
    </w:lvl>
    <w:lvl w:ilvl="4">
      <w:start w:val="1"/>
      <w:numFmt w:val="decimal"/>
      <w:lvlText w:val="%1.%2)%3.%4.%5."/>
      <w:lvlJc w:val="left"/>
      <w:pPr>
        <w:tabs>
          <w:tab w:val="num" w:pos="2456"/>
        </w:tabs>
        <w:ind w:left="2456" w:hanging="1080"/>
      </w:pPr>
      <w:rPr>
        <w:rFonts w:hint="default"/>
      </w:rPr>
    </w:lvl>
    <w:lvl w:ilvl="5">
      <w:start w:val="1"/>
      <w:numFmt w:val="decimal"/>
      <w:lvlText w:val="%1.%2)%3.%4.%5.%6."/>
      <w:lvlJc w:val="left"/>
      <w:pPr>
        <w:tabs>
          <w:tab w:val="num" w:pos="3160"/>
        </w:tabs>
        <w:ind w:left="3160" w:hanging="1440"/>
      </w:pPr>
      <w:rPr>
        <w:rFonts w:hint="default"/>
      </w:rPr>
    </w:lvl>
    <w:lvl w:ilvl="6">
      <w:start w:val="1"/>
      <w:numFmt w:val="decimal"/>
      <w:lvlText w:val="%1.%2)%3.%4.%5.%6.%7."/>
      <w:lvlJc w:val="left"/>
      <w:pPr>
        <w:tabs>
          <w:tab w:val="num" w:pos="3864"/>
        </w:tabs>
        <w:ind w:left="3864" w:hanging="1800"/>
      </w:pPr>
      <w:rPr>
        <w:rFonts w:hint="default"/>
      </w:rPr>
    </w:lvl>
    <w:lvl w:ilvl="7">
      <w:start w:val="1"/>
      <w:numFmt w:val="decimal"/>
      <w:lvlText w:val="%1.%2)%3.%4.%5.%6.%7.%8."/>
      <w:lvlJc w:val="left"/>
      <w:pPr>
        <w:tabs>
          <w:tab w:val="num" w:pos="4208"/>
        </w:tabs>
        <w:ind w:left="4208" w:hanging="1800"/>
      </w:pPr>
      <w:rPr>
        <w:rFonts w:hint="default"/>
      </w:rPr>
    </w:lvl>
    <w:lvl w:ilvl="8">
      <w:start w:val="1"/>
      <w:numFmt w:val="decimal"/>
      <w:lvlText w:val="%1.%2)%3.%4.%5.%6.%7.%8.%9."/>
      <w:lvlJc w:val="left"/>
      <w:pPr>
        <w:tabs>
          <w:tab w:val="num" w:pos="4912"/>
        </w:tabs>
        <w:ind w:left="4912" w:hanging="2160"/>
      </w:pPr>
      <w:rPr>
        <w:rFonts w:hint="default"/>
      </w:rPr>
    </w:lvl>
  </w:abstractNum>
  <w:abstractNum w:abstractNumId="15">
    <w:nsid w:val="7DC96622"/>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80"/>
        </w:tabs>
        <w:ind w:left="153"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num w:numId="1">
    <w:abstractNumId w:val="9"/>
  </w:num>
  <w:num w:numId="2">
    <w:abstractNumId w:val="6"/>
  </w:num>
  <w:num w:numId="3">
    <w:abstractNumId w:val="7"/>
  </w:num>
  <w:num w:numId="4">
    <w:abstractNumId w:val="15"/>
  </w:num>
  <w:num w:numId="5">
    <w:abstractNumId w:val="2"/>
  </w:num>
  <w:num w:numId="6">
    <w:abstractNumId w:val="4"/>
  </w:num>
  <w:num w:numId="7">
    <w:abstractNumId w:val="10"/>
  </w:num>
  <w:num w:numId="8">
    <w:abstractNumId w:val="5"/>
  </w:num>
  <w:num w:numId="9">
    <w:abstractNumId w:val="12"/>
  </w:num>
  <w:num w:numId="10">
    <w:abstractNumId w:val="3"/>
  </w:num>
  <w:num w:numId="11">
    <w:abstractNumId w:val="0"/>
  </w:num>
  <w:num w:numId="12">
    <w:abstractNumId w:val="8"/>
  </w:num>
  <w:num w:numId="13">
    <w:abstractNumId w:val="14"/>
  </w:num>
  <w:num w:numId="14">
    <w:abstractNumId w:val="11"/>
  </w:num>
  <w:num w:numId="15">
    <w:abstractNumId w:val="1"/>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1E63B4"/>
    <w:rsid w:val="00095803"/>
    <w:rsid w:val="001E63B4"/>
    <w:rsid w:val="00336417"/>
    <w:rsid w:val="003831E9"/>
    <w:rsid w:val="003E5A57"/>
    <w:rsid w:val="00455EAC"/>
    <w:rsid w:val="004B0314"/>
    <w:rsid w:val="004E50C2"/>
    <w:rsid w:val="00527685"/>
    <w:rsid w:val="00531543"/>
    <w:rsid w:val="00547E58"/>
    <w:rsid w:val="006A4459"/>
    <w:rsid w:val="006F75A9"/>
    <w:rsid w:val="00702A31"/>
    <w:rsid w:val="00776829"/>
    <w:rsid w:val="0097218B"/>
    <w:rsid w:val="009F032A"/>
    <w:rsid w:val="00A2584B"/>
    <w:rsid w:val="00C12FB9"/>
    <w:rsid w:val="00C17C76"/>
    <w:rsid w:val="00D4676C"/>
    <w:rsid w:val="00D56F3C"/>
    <w:rsid w:val="00DF6795"/>
    <w:rsid w:val="00EA4B26"/>
    <w:rsid w:val="00EA5066"/>
    <w:rsid w:val="00F34897"/>
    <w:rsid w:val="00F50E74"/>
    <w:rsid w:val="00F741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3B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12FB9"/>
    <w:pPr>
      <w:keepNext/>
      <w:keepLines/>
      <w:spacing w:after="360"/>
      <w:jc w:val="center"/>
      <w:outlineLvl w:val="0"/>
    </w:pPr>
    <w:rPr>
      <w:rFonts w:ascii="Arial" w:hAnsi="Arial"/>
      <w:b/>
      <w:kern w:val="28"/>
      <w:sz w:val="28"/>
      <w:szCs w:val="20"/>
    </w:rPr>
  </w:style>
  <w:style w:type="paragraph" w:styleId="2">
    <w:name w:val="heading 2"/>
    <w:basedOn w:val="a"/>
    <w:next w:val="a"/>
    <w:link w:val="20"/>
    <w:unhideWhenUsed/>
    <w:qFormat/>
    <w:rsid w:val="001E63B4"/>
    <w:pPr>
      <w:keepNext/>
      <w:jc w:val="center"/>
      <w:outlineLvl w:val="1"/>
    </w:pPr>
    <w:rPr>
      <w:rFonts w:ascii="Arial Black" w:hAnsi="Arial Black"/>
      <w:b/>
      <w:i/>
      <w:sz w:val="44"/>
      <w:szCs w:val="44"/>
    </w:rPr>
  </w:style>
  <w:style w:type="paragraph" w:styleId="3">
    <w:name w:val="heading 3"/>
    <w:basedOn w:val="a"/>
    <w:next w:val="4"/>
    <w:link w:val="30"/>
    <w:qFormat/>
    <w:rsid w:val="00C12FB9"/>
    <w:pPr>
      <w:keepNext/>
      <w:keepLines/>
      <w:spacing w:before="360"/>
      <w:ind w:left="1701" w:hanging="1134"/>
      <w:outlineLvl w:val="2"/>
    </w:pPr>
    <w:rPr>
      <w:b/>
      <w:sz w:val="28"/>
      <w:szCs w:val="20"/>
    </w:rPr>
  </w:style>
  <w:style w:type="paragraph" w:styleId="4">
    <w:name w:val="heading 4"/>
    <w:basedOn w:val="a"/>
    <w:next w:val="a0"/>
    <w:link w:val="40"/>
    <w:qFormat/>
    <w:rsid w:val="00C12FB9"/>
    <w:pPr>
      <w:keepNext/>
      <w:keepLines/>
      <w:spacing w:before="240"/>
      <w:ind w:left="1854" w:hanging="1134"/>
      <w:outlineLvl w:val="3"/>
    </w:pPr>
    <w:rPr>
      <w:b/>
      <w:szCs w:val="20"/>
    </w:rPr>
  </w:style>
  <w:style w:type="paragraph" w:styleId="5">
    <w:name w:val="heading 5"/>
    <w:basedOn w:val="a"/>
    <w:next w:val="a"/>
    <w:link w:val="50"/>
    <w:qFormat/>
    <w:rsid w:val="00C12FB9"/>
    <w:pPr>
      <w:keepNext/>
      <w:spacing w:before="240" w:after="60"/>
      <w:ind w:left="284" w:right="284"/>
      <w:jc w:val="center"/>
      <w:outlineLvl w:val="4"/>
    </w:pPr>
    <w:rPr>
      <w:b/>
      <w:sz w:val="28"/>
      <w:szCs w:val="20"/>
    </w:rPr>
  </w:style>
  <w:style w:type="paragraph" w:styleId="6">
    <w:name w:val="heading 6"/>
    <w:basedOn w:val="a"/>
    <w:next w:val="a"/>
    <w:link w:val="60"/>
    <w:qFormat/>
    <w:rsid w:val="00C12FB9"/>
    <w:pPr>
      <w:keepNext/>
      <w:spacing w:before="240" w:after="60"/>
      <w:jc w:val="center"/>
      <w:outlineLvl w:val="5"/>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1E63B4"/>
    <w:rPr>
      <w:rFonts w:ascii="Arial Black" w:eastAsia="Times New Roman" w:hAnsi="Arial Black" w:cs="Times New Roman"/>
      <w:b/>
      <w:i/>
      <w:sz w:val="44"/>
      <w:szCs w:val="44"/>
      <w:lang w:eastAsia="ru-RU"/>
    </w:rPr>
  </w:style>
  <w:style w:type="character" w:styleId="a4">
    <w:name w:val="Hyperlink"/>
    <w:uiPriority w:val="99"/>
    <w:semiHidden/>
    <w:unhideWhenUsed/>
    <w:rsid w:val="001E63B4"/>
    <w:rPr>
      <w:color w:val="0000FF"/>
      <w:u w:val="single"/>
    </w:rPr>
  </w:style>
  <w:style w:type="paragraph" w:styleId="a5">
    <w:name w:val="footnote text"/>
    <w:basedOn w:val="a"/>
    <w:link w:val="a6"/>
    <w:semiHidden/>
    <w:unhideWhenUsed/>
    <w:rsid w:val="001E63B4"/>
    <w:rPr>
      <w:sz w:val="20"/>
      <w:szCs w:val="20"/>
    </w:rPr>
  </w:style>
  <w:style w:type="character" w:customStyle="1" w:styleId="a6">
    <w:name w:val="Текст сноски Знак"/>
    <w:basedOn w:val="a1"/>
    <w:link w:val="a5"/>
    <w:semiHidden/>
    <w:rsid w:val="001E63B4"/>
    <w:rPr>
      <w:rFonts w:ascii="Times New Roman" w:eastAsia="Times New Roman" w:hAnsi="Times New Roman" w:cs="Times New Roman"/>
      <w:sz w:val="20"/>
      <w:szCs w:val="20"/>
      <w:lang w:eastAsia="ru-RU"/>
    </w:rPr>
  </w:style>
  <w:style w:type="paragraph" w:styleId="a7">
    <w:name w:val="No Spacing"/>
    <w:uiPriority w:val="1"/>
    <w:qFormat/>
    <w:rsid w:val="001E63B4"/>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rsid w:val="001E63B4"/>
    <w:pPr>
      <w:widowControl w:val="0"/>
      <w:autoSpaceDE w:val="0"/>
      <w:autoSpaceDN w:val="0"/>
      <w:adjustRightInd w:val="0"/>
      <w:spacing w:after="0" w:line="240" w:lineRule="auto"/>
    </w:pPr>
    <w:rPr>
      <w:rFonts w:ascii="Calibri" w:eastAsiaTheme="minorEastAsia" w:hAnsi="Calibri" w:cs="Calibri"/>
      <w:lang w:eastAsia="ru-RU"/>
    </w:rPr>
  </w:style>
  <w:style w:type="character" w:styleId="a8">
    <w:name w:val="footnote reference"/>
    <w:semiHidden/>
    <w:unhideWhenUsed/>
    <w:rsid w:val="001E63B4"/>
    <w:rPr>
      <w:vertAlign w:val="superscript"/>
    </w:rPr>
  </w:style>
  <w:style w:type="paragraph" w:styleId="a9">
    <w:name w:val="Plain Text"/>
    <w:basedOn w:val="a"/>
    <w:link w:val="aa"/>
    <w:semiHidden/>
    <w:unhideWhenUsed/>
    <w:rsid w:val="009F032A"/>
    <w:rPr>
      <w:rFonts w:ascii="Courier New" w:hAnsi="Courier New"/>
      <w:sz w:val="20"/>
      <w:szCs w:val="20"/>
    </w:rPr>
  </w:style>
  <w:style w:type="character" w:customStyle="1" w:styleId="aa">
    <w:name w:val="Текст Знак"/>
    <w:basedOn w:val="a1"/>
    <w:link w:val="a9"/>
    <w:semiHidden/>
    <w:rsid w:val="009F032A"/>
    <w:rPr>
      <w:rFonts w:ascii="Courier New" w:eastAsia="Times New Roman" w:hAnsi="Courier New" w:cs="Times New Roman"/>
      <w:sz w:val="20"/>
      <w:szCs w:val="20"/>
    </w:rPr>
  </w:style>
  <w:style w:type="paragraph" w:customStyle="1" w:styleId="ConsPlusNormal">
    <w:name w:val="ConsPlusNormal"/>
    <w:link w:val="ConsPlusNormal0"/>
    <w:rsid w:val="009F032A"/>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0">
    <w:name w:val="Body Text"/>
    <w:basedOn w:val="a"/>
    <w:link w:val="ab"/>
    <w:rsid w:val="009F032A"/>
    <w:pPr>
      <w:widowControl w:val="0"/>
      <w:suppressAutoHyphens/>
      <w:spacing w:after="120"/>
    </w:pPr>
    <w:rPr>
      <w:rFonts w:eastAsia="Lucida Sans Unicode"/>
      <w:kern w:val="1"/>
    </w:rPr>
  </w:style>
  <w:style w:type="character" w:customStyle="1" w:styleId="ab">
    <w:name w:val="Основной текст Знак"/>
    <w:basedOn w:val="a1"/>
    <w:link w:val="a0"/>
    <w:rsid w:val="009F032A"/>
    <w:rPr>
      <w:rFonts w:ascii="Times New Roman" w:eastAsia="Lucida Sans Unicode" w:hAnsi="Times New Roman" w:cs="Times New Roman"/>
      <w:kern w:val="1"/>
      <w:sz w:val="24"/>
      <w:szCs w:val="24"/>
    </w:rPr>
  </w:style>
  <w:style w:type="character" w:customStyle="1" w:styleId="ac">
    <w:name w:val="Основной текст с отступом Знак"/>
    <w:link w:val="ad"/>
    <w:locked/>
    <w:rsid w:val="009F032A"/>
    <w:rPr>
      <w:sz w:val="24"/>
      <w:szCs w:val="24"/>
    </w:rPr>
  </w:style>
  <w:style w:type="paragraph" w:styleId="ad">
    <w:name w:val="Body Text Indent"/>
    <w:basedOn w:val="a"/>
    <w:link w:val="ac"/>
    <w:rsid w:val="009F032A"/>
    <w:pPr>
      <w:spacing w:after="120"/>
      <w:ind w:left="283"/>
    </w:pPr>
    <w:rPr>
      <w:rFonts w:asciiTheme="minorHAnsi" w:eastAsiaTheme="minorHAnsi" w:hAnsiTheme="minorHAnsi" w:cstheme="minorBidi"/>
      <w:lang w:eastAsia="en-US"/>
    </w:rPr>
  </w:style>
  <w:style w:type="character" w:customStyle="1" w:styleId="11">
    <w:name w:val="Основной текст с отступом Знак1"/>
    <w:basedOn w:val="a1"/>
    <w:link w:val="ad"/>
    <w:uiPriority w:val="99"/>
    <w:semiHidden/>
    <w:rsid w:val="009F032A"/>
    <w:rPr>
      <w:rFonts w:ascii="Times New Roman" w:eastAsia="Times New Roman" w:hAnsi="Times New Roman" w:cs="Times New Roman"/>
      <w:sz w:val="24"/>
      <w:szCs w:val="24"/>
      <w:lang w:eastAsia="ru-RU"/>
    </w:rPr>
  </w:style>
  <w:style w:type="paragraph" w:customStyle="1" w:styleId="Style7">
    <w:name w:val="Style7"/>
    <w:basedOn w:val="a"/>
    <w:rsid w:val="009F032A"/>
    <w:pPr>
      <w:widowControl w:val="0"/>
      <w:autoSpaceDE w:val="0"/>
      <w:autoSpaceDN w:val="0"/>
      <w:adjustRightInd w:val="0"/>
      <w:spacing w:line="307" w:lineRule="exact"/>
      <w:jc w:val="center"/>
    </w:pPr>
  </w:style>
  <w:style w:type="character" w:customStyle="1" w:styleId="FontStyle20">
    <w:name w:val="Font Style20"/>
    <w:rsid w:val="009F032A"/>
    <w:rPr>
      <w:rFonts w:ascii="Times New Roman" w:hAnsi="Times New Roman" w:cs="Times New Roman"/>
      <w:b/>
      <w:bCs/>
      <w:sz w:val="24"/>
      <w:szCs w:val="24"/>
    </w:rPr>
  </w:style>
  <w:style w:type="character" w:customStyle="1" w:styleId="10">
    <w:name w:val="Заголовок 1 Знак"/>
    <w:basedOn w:val="a1"/>
    <w:link w:val="1"/>
    <w:rsid w:val="00C12FB9"/>
    <w:rPr>
      <w:rFonts w:ascii="Arial" w:eastAsia="Times New Roman" w:hAnsi="Arial" w:cs="Times New Roman"/>
      <w:b/>
      <w:kern w:val="28"/>
      <w:sz w:val="28"/>
      <w:szCs w:val="20"/>
      <w:lang w:eastAsia="ru-RU"/>
    </w:rPr>
  </w:style>
  <w:style w:type="character" w:customStyle="1" w:styleId="30">
    <w:name w:val="Заголовок 3 Знак"/>
    <w:basedOn w:val="a1"/>
    <w:link w:val="3"/>
    <w:rsid w:val="00C12FB9"/>
    <w:rPr>
      <w:rFonts w:ascii="Times New Roman" w:eastAsia="Times New Roman" w:hAnsi="Times New Roman" w:cs="Times New Roman"/>
      <w:b/>
      <w:sz w:val="28"/>
      <w:szCs w:val="20"/>
      <w:lang w:eastAsia="ru-RU"/>
    </w:rPr>
  </w:style>
  <w:style w:type="character" w:customStyle="1" w:styleId="40">
    <w:name w:val="Заголовок 4 Знак"/>
    <w:basedOn w:val="a1"/>
    <w:link w:val="4"/>
    <w:rsid w:val="00C12FB9"/>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C12FB9"/>
    <w:rPr>
      <w:rFonts w:ascii="Times New Roman" w:eastAsia="Times New Roman" w:hAnsi="Times New Roman" w:cs="Times New Roman"/>
      <w:b/>
      <w:sz w:val="28"/>
      <w:szCs w:val="20"/>
      <w:lang w:eastAsia="ru-RU"/>
    </w:rPr>
  </w:style>
  <w:style w:type="character" w:customStyle="1" w:styleId="60">
    <w:name w:val="Заголовок 6 Знак"/>
    <w:basedOn w:val="a1"/>
    <w:link w:val="6"/>
    <w:rsid w:val="00C12FB9"/>
    <w:rPr>
      <w:rFonts w:ascii="Times New Roman" w:eastAsia="Times New Roman" w:hAnsi="Times New Roman" w:cs="Times New Roman"/>
      <w:sz w:val="28"/>
      <w:szCs w:val="20"/>
      <w:lang w:eastAsia="ru-RU"/>
    </w:rPr>
  </w:style>
  <w:style w:type="paragraph" w:styleId="ae">
    <w:name w:val="Title"/>
    <w:basedOn w:val="a"/>
    <w:link w:val="af"/>
    <w:qFormat/>
    <w:rsid w:val="00C12FB9"/>
    <w:pPr>
      <w:jc w:val="center"/>
    </w:pPr>
    <w:rPr>
      <w:b/>
      <w:bCs/>
    </w:rPr>
  </w:style>
  <w:style w:type="character" w:customStyle="1" w:styleId="af">
    <w:name w:val="Название Знак"/>
    <w:basedOn w:val="a1"/>
    <w:link w:val="ae"/>
    <w:rsid w:val="00C12FB9"/>
    <w:rPr>
      <w:rFonts w:ascii="Times New Roman" w:eastAsia="Times New Roman" w:hAnsi="Times New Roman" w:cs="Times New Roman"/>
      <w:b/>
      <w:bCs/>
      <w:sz w:val="24"/>
      <w:szCs w:val="24"/>
      <w:lang w:eastAsia="ru-RU"/>
    </w:rPr>
  </w:style>
  <w:style w:type="table" w:styleId="af0">
    <w:name w:val="Table Grid"/>
    <w:basedOn w:val="a2"/>
    <w:rsid w:val="00C12F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
    <w:qFormat/>
    <w:rsid w:val="00C12FB9"/>
    <w:pPr>
      <w:tabs>
        <w:tab w:val="num" w:pos="987"/>
      </w:tabs>
      <w:autoSpaceDE w:val="0"/>
      <w:autoSpaceDN w:val="0"/>
      <w:adjustRightInd w:val="0"/>
      <w:spacing w:before="120"/>
      <w:ind w:left="60" w:firstLine="567"/>
      <w:jc w:val="both"/>
      <w:outlineLvl w:val="5"/>
    </w:pPr>
    <w:rPr>
      <w:rFonts w:cs="Arial"/>
      <w:szCs w:val="18"/>
    </w:rPr>
  </w:style>
  <w:style w:type="paragraph" w:customStyle="1" w:styleId="af1">
    <w:name w:val="Таблицы (моноширинный)"/>
    <w:basedOn w:val="a"/>
    <w:next w:val="a"/>
    <w:rsid w:val="00C12FB9"/>
    <w:pPr>
      <w:autoSpaceDE w:val="0"/>
      <w:autoSpaceDN w:val="0"/>
      <w:adjustRightInd w:val="0"/>
      <w:jc w:val="both"/>
    </w:pPr>
    <w:rPr>
      <w:rFonts w:ascii="Courier New" w:hAnsi="Courier New" w:cs="Courier New"/>
      <w:sz w:val="20"/>
      <w:szCs w:val="20"/>
    </w:rPr>
  </w:style>
  <w:style w:type="character" w:customStyle="1" w:styleId="af2">
    <w:name w:val="Сравнение редакций. Добавленный фрагмент"/>
    <w:rsid w:val="00C12FB9"/>
    <w:rPr>
      <w:color w:val="0000FF"/>
    </w:rPr>
  </w:style>
  <w:style w:type="paragraph" w:customStyle="1" w:styleId="21">
    <w:name w:val="Стиль2"/>
    <w:basedOn w:val="a"/>
    <w:qFormat/>
    <w:rsid w:val="00C12FB9"/>
    <w:pPr>
      <w:autoSpaceDE w:val="0"/>
      <w:autoSpaceDN w:val="0"/>
      <w:adjustRightInd w:val="0"/>
      <w:spacing w:before="60"/>
      <w:ind w:left="344" w:firstLine="283"/>
      <w:jc w:val="both"/>
      <w:outlineLvl w:val="6"/>
    </w:pPr>
    <w:rPr>
      <w:szCs w:val="20"/>
    </w:rPr>
  </w:style>
  <w:style w:type="paragraph" w:customStyle="1" w:styleId="41">
    <w:name w:val="Стиль4"/>
    <w:basedOn w:val="a"/>
    <w:qFormat/>
    <w:rsid w:val="00C12FB9"/>
    <w:pPr>
      <w:ind w:left="567" w:firstLine="284"/>
      <w:jc w:val="both"/>
    </w:pPr>
    <w:rPr>
      <w:szCs w:val="20"/>
    </w:rPr>
  </w:style>
  <w:style w:type="paragraph" w:customStyle="1" w:styleId="51">
    <w:name w:val="Знак Знак5 Знак Знак Знак Знак"/>
    <w:basedOn w:val="a"/>
    <w:rsid w:val="00C12FB9"/>
    <w:pPr>
      <w:spacing w:after="160" w:line="240" w:lineRule="exact"/>
    </w:pPr>
    <w:rPr>
      <w:rFonts w:ascii="Arial" w:hAnsi="Arial" w:cs="Arial"/>
      <w:sz w:val="20"/>
      <w:szCs w:val="20"/>
      <w:lang w:val="fr-FR" w:eastAsia="en-US"/>
    </w:rPr>
  </w:style>
  <w:style w:type="paragraph" w:customStyle="1" w:styleId="af3">
    <w:name w:val="Нормальный (таблица)"/>
    <w:basedOn w:val="a"/>
    <w:next w:val="a"/>
    <w:rsid w:val="00C12FB9"/>
    <w:pPr>
      <w:widowControl w:val="0"/>
      <w:autoSpaceDE w:val="0"/>
      <w:autoSpaceDN w:val="0"/>
      <w:adjustRightInd w:val="0"/>
      <w:jc w:val="both"/>
    </w:pPr>
    <w:rPr>
      <w:rFonts w:ascii="Arial" w:hAnsi="Arial"/>
    </w:rPr>
  </w:style>
  <w:style w:type="paragraph" w:customStyle="1" w:styleId="ConsPlusTitle">
    <w:name w:val="ConsPlusTitle"/>
    <w:rsid w:val="00C12FB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rsid w:val="00C12F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Normal0">
    <w:name w:val="ConsPlusNormal Знак"/>
    <w:link w:val="ConsPlusNormal"/>
    <w:rsid w:val="00C17C76"/>
    <w:rPr>
      <w:rFonts w:ascii="Times New Roman" w:eastAsia="Times New Roman" w:hAnsi="Times New Roman" w:cs="Times New Roman"/>
      <w:sz w:val="28"/>
      <w:szCs w:val="28"/>
      <w:lang w:eastAsia="ru-RU"/>
    </w:rPr>
  </w:style>
  <w:style w:type="paragraph" w:customStyle="1" w:styleId="af4">
    <w:name w:val="обычный"/>
    <w:basedOn w:val="a0"/>
    <w:link w:val="af5"/>
    <w:qFormat/>
    <w:rsid w:val="00C17C76"/>
    <w:pPr>
      <w:widowControl/>
      <w:suppressAutoHyphens w:val="0"/>
      <w:spacing w:after="0" w:line="276" w:lineRule="auto"/>
      <w:ind w:firstLine="709"/>
      <w:jc w:val="both"/>
    </w:pPr>
    <w:rPr>
      <w:rFonts w:eastAsia="Times New Roman"/>
      <w:bCs/>
      <w:kern w:val="0"/>
      <w:sz w:val="28"/>
      <w:szCs w:val="28"/>
    </w:rPr>
  </w:style>
  <w:style w:type="character" w:customStyle="1" w:styleId="af5">
    <w:name w:val="обычный Знак"/>
    <w:link w:val="af4"/>
    <w:rsid w:val="00C17C76"/>
    <w:rPr>
      <w:rFonts w:ascii="Times New Roman" w:eastAsia="Times New Roman" w:hAnsi="Times New Roman" w:cs="Times New Roman"/>
      <w:bCs/>
      <w:sz w:val="28"/>
      <w:szCs w:val="28"/>
      <w:lang w:eastAsia="ru-RU"/>
    </w:rPr>
  </w:style>
  <w:style w:type="character" w:customStyle="1" w:styleId="af6">
    <w:name w:val="Цветовое выделение"/>
    <w:rsid w:val="00C17C76"/>
    <w:rPr>
      <w:b/>
      <w:color w:val="000080"/>
    </w:rPr>
  </w:style>
  <w:style w:type="character" w:customStyle="1" w:styleId="af7">
    <w:name w:val="Знак Знак"/>
    <w:locked/>
    <w:rsid w:val="006A4459"/>
    <w:rPr>
      <w:b/>
      <w:bCs/>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155538424">
      <w:bodyDiv w:val="1"/>
      <w:marLeft w:val="0"/>
      <w:marRight w:val="0"/>
      <w:marTop w:val="0"/>
      <w:marBottom w:val="0"/>
      <w:divBdr>
        <w:top w:val="none" w:sz="0" w:space="0" w:color="auto"/>
        <w:left w:val="none" w:sz="0" w:space="0" w:color="auto"/>
        <w:bottom w:val="none" w:sz="0" w:space="0" w:color="auto"/>
        <w:right w:val="none" w:sz="0" w:space="0" w:color="auto"/>
      </w:divBdr>
    </w:div>
    <w:div w:id="347487268">
      <w:bodyDiv w:val="1"/>
      <w:marLeft w:val="0"/>
      <w:marRight w:val="0"/>
      <w:marTop w:val="0"/>
      <w:marBottom w:val="0"/>
      <w:divBdr>
        <w:top w:val="none" w:sz="0" w:space="0" w:color="auto"/>
        <w:left w:val="none" w:sz="0" w:space="0" w:color="auto"/>
        <w:bottom w:val="none" w:sz="0" w:space="0" w:color="auto"/>
        <w:right w:val="none" w:sz="0" w:space="0" w:color="auto"/>
      </w:divBdr>
    </w:div>
    <w:div w:id="1262179149">
      <w:bodyDiv w:val="1"/>
      <w:marLeft w:val="0"/>
      <w:marRight w:val="0"/>
      <w:marTop w:val="0"/>
      <w:marBottom w:val="0"/>
      <w:divBdr>
        <w:top w:val="none" w:sz="0" w:space="0" w:color="auto"/>
        <w:left w:val="none" w:sz="0" w:space="0" w:color="auto"/>
        <w:bottom w:val="none" w:sz="0" w:space="0" w:color="auto"/>
        <w:right w:val="none" w:sz="0" w:space="0" w:color="auto"/>
      </w:divBdr>
    </w:div>
    <w:div w:id="181641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1809</Words>
  <Characters>10317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Карамалы</dc:creator>
  <cp:lastModifiedBy>Карамалы</cp:lastModifiedBy>
  <cp:revision>14</cp:revision>
  <dcterms:created xsi:type="dcterms:W3CDTF">2017-03-28T06:16:00Z</dcterms:created>
  <dcterms:modified xsi:type="dcterms:W3CDTF">2020-03-19T08:15:00Z</dcterms:modified>
</cp:coreProperties>
</file>